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32EC" w14:textId="11C3039A" w:rsidR="00236922" w:rsidRPr="006B3EB6" w:rsidRDefault="00983822">
      <w:pPr>
        <w:pStyle w:val="Tekstpodstawowy"/>
        <w:ind w:left="247"/>
        <w:rPr>
          <w:color w:val="000000" w:themeColor="text1"/>
          <w:sz w:val="20"/>
        </w:rPr>
      </w:pPr>
      <w:r w:rsidRPr="006B3EB6"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80E74CD" wp14:editId="1B90DF0E">
            <wp:simplePos x="0" y="0"/>
            <wp:positionH relativeFrom="margin">
              <wp:align>center</wp:align>
            </wp:positionH>
            <wp:positionV relativeFrom="page">
              <wp:posOffset>186690</wp:posOffset>
            </wp:positionV>
            <wp:extent cx="5537200" cy="687070"/>
            <wp:effectExtent l="0" t="0" r="6350" b="0"/>
            <wp:wrapNone/>
            <wp:docPr id="1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B55AE7" w14:textId="013FE4FF" w:rsidR="00236922" w:rsidRPr="006B3EB6" w:rsidRDefault="00236922">
      <w:pPr>
        <w:pStyle w:val="Tekstpodstawowy"/>
        <w:rPr>
          <w:color w:val="000000" w:themeColor="text1"/>
          <w:sz w:val="20"/>
        </w:rPr>
      </w:pPr>
    </w:p>
    <w:p w14:paraId="786D4195" w14:textId="101AE94F" w:rsidR="00236922" w:rsidRPr="006B3EB6" w:rsidRDefault="00236922">
      <w:pPr>
        <w:pStyle w:val="Tekstpodstawowy"/>
        <w:rPr>
          <w:color w:val="000000" w:themeColor="text1"/>
          <w:sz w:val="20"/>
        </w:rPr>
      </w:pPr>
    </w:p>
    <w:p w14:paraId="1279E01A" w14:textId="77777777" w:rsidR="00236922" w:rsidRPr="006B3EB6" w:rsidRDefault="00236922">
      <w:pPr>
        <w:pStyle w:val="Tekstpodstawowy"/>
        <w:rPr>
          <w:color w:val="000000" w:themeColor="text1"/>
          <w:sz w:val="20"/>
        </w:rPr>
      </w:pPr>
    </w:p>
    <w:p w14:paraId="6896F95E" w14:textId="77777777" w:rsidR="00236922" w:rsidRPr="006B3EB6" w:rsidRDefault="00236922">
      <w:pPr>
        <w:pStyle w:val="Tekstpodstawowy"/>
        <w:rPr>
          <w:color w:val="000000" w:themeColor="text1"/>
          <w:sz w:val="20"/>
        </w:rPr>
      </w:pPr>
    </w:p>
    <w:p w14:paraId="02E986A2" w14:textId="566F3391" w:rsidR="00236922" w:rsidRPr="006B3EB6" w:rsidRDefault="00236922">
      <w:pPr>
        <w:pStyle w:val="Tekstpodstawowy"/>
        <w:rPr>
          <w:color w:val="000000" w:themeColor="text1"/>
          <w:sz w:val="20"/>
        </w:rPr>
      </w:pPr>
    </w:p>
    <w:p w14:paraId="53DEB584" w14:textId="151640DC" w:rsidR="00236922" w:rsidRPr="006B3EB6" w:rsidRDefault="00236922">
      <w:pPr>
        <w:pStyle w:val="Tekstpodstawowy"/>
        <w:rPr>
          <w:color w:val="000000" w:themeColor="text1"/>
          <w:sz w:val="20"/>
        </w:rPr>
      </w:pPr>
    </w:p>
    <w:p w14:paraId="21E6596E" w14:textId="77777777" w:rsidR="00236922" w:rsidRPr="006B3EB6" w:rsidRDefault="00236922">
      <w:pPr>
        <w:pStyle w:val="Tekstpodstawowy"/>
        <w:rPr>
          <w:color w:val="000000" w:themeColor="text1"/>
          <w:sz w:val="20"/>
        </w:rPr>
      </w:pPr>
    </w:p>
    <w:p w14:paraId="1D019E97" w14:textId="77777777" w:rsidR="00236922" w:rsidRPr="006B3EB6" w:rsidRDefault="00236922">
      <w:pPr>
        <w:pStyle w:val="Tekstpodstawowy"/>
        <w:rPr>
          <w:color w:val="000000" w:themeColor="text1"/>
          <w:sz w:val="20"/>
        </w:rPr>
      </w:pPr>
    </w:p>
    <w:p w14:paraId="622DC139" w14:textId="719B48A4" w:rsidR="00236922" w:rsidRPr="006B3EB6" w:rsidRDefault="00983822" w:rsidP="00983822">
      <w:pPr>
        <w:pStyle w:val="Tekstpodstawowy"/>
        <w:tabs>
          <w:tab w:val="left" w:pos="6510"/>
        </w:tabs>
        <w:rPr>
          <w:color w:val="000000" w:themeColor="text1"/>
          <w:sz w:val="20"/>
        </w:rPr>
      </w:pPr>
      <w:r w:rsidRPr="006B3EB6">
        <w:rPr>
          <w:color w:val="000000" w:themeColor="text1"/>
          <w:sz w:val="20"/>
        </w:rPr>
        <w:tab/>
      </w:r>
    </w:p>
    <w:p w14:paraId="105A94A8" w14:textId="77777777" w:rsidR="00236922" w:rsidRPr="006B3EB6" w:rsidRDefault="00236922">
      <w:pPr>
        <w:pStyle w:val="Tekstpodstawowy"/>
        <w:rPr>
          <w:color w:val="000000" w:themeColor="text1"/>
          <w:sz w:val="20"/>
        </w:rPr>
      </w:pPr>
    </w:p>
    <w:p w14:paraId="7E05A88D" w14:textId="77777777" w:rsidR="00236922" w:rsidRPr="006B3EB6" w:rsidRDefault="00236922">
      <w:pPr>
        <w:pStyle w:val="Tekstpodstawowy"/>
        <w:rPr>
          <w:color w:val="000000" w:themeColor="text1"/>
          <w:sz w:val="20"/>
        </w:rPr>
      </w:pPr>
    </w:p>
    <w:p w14:paraId="3A2019EA" w14:textId="77777777" w:rsidR="00236922" w:rsidRPr="006B3EB6" w:rsidRDefault="00236922">
      <w:pPr>
        <w:pStyle w:val="Tekstpodstawowy"/>
        <w:rPr>
          <w:color w:val="000000" w:themeColor="text1"/>
          <w:sz w:val="20"/>
        </w:rPr>
      </w:pPr>
    </w:p>
    <w:p w14:paraId="7C8F0709" w14:textId="77777777" w:rsidR="00236922" w:rsidRPr="006B3EB6" w:rsidRDefault="00236922">
      <w:pPr>
        <w:pStyle w:val="Tekstpodstawowy"/>
        <w:spacing w:before="6"/>
        <w:rPr>
          <w:color w:val="000000" w:themeColor="text1"/>
          <w:sz w:val="20"/>
        </w:rPr>
      </w:pPr>
    </w:p>
    <w:p w14:paraId="160DED17" w14:textId="77777777" w:rsidR="00236922" w:rsidRPr="006B3EB6" w:rsidRDefault="00AD272E">
      <w:pPr>
        <w:pStyle w:val="Tytu"/>
        <w:spacing w:line="276" w:lineRule="auto"/>
        <w:ind w:left="1718" w:firstLine="0"/>
        <w:jc w:val="center"/>
        <w:rPr>
          <w:color w:val="000000" w:themeColor="text1"/>
        </w:rPr>
      </w:pPr>
      <w:r w:rsidRPr="006B3EB6">
        <w:rPr>
          <w:color w:val="000000" w:themeColor="text1"/>
        </w:rPr>
        <w:t>PROGRAM</w:t>
      </w:r>
      <w:r w:rsidRPr="006B3EB6">
        <w:rPr>
          <w:color w:val="000000" w:themeColor="text1"/>
          <w:spacing w:val="-7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-8"/>
        </w:rPr>
        <w:t xml:space="preserve"> </w:t>
      </w:r>
      <w:r w:rsidRPr="006B3EB6">
        <w:rPr>
          <w:color w:val="000000" w:themeColor="text1"/>
        </w:rPr>
        <w:t>SPOŁECZNYCH MIASTA ŻYRARDOWA</w:t>
      </w:r>
      <w:r w:rsidRPr="006B3EB6">
        <w:rPr>
          <w:color w:val="000000" w:themeColor="text1"/>
        </w:rPr>
        <w:br/>
        <w:t>NA LATA 2021-2023</w:t>
      </w:r>
    </w:p>
    <w:p w14:paraId="2F4D58E8" w14:textId="77777777" w:rsidR="00236922" w:rsidRPr="006B3EB6" w:rsidRDefault="00236922">
      <w:pPr>
        <w:spacing w:line="276" w:lineRule="auto"/>
        <w:rPr>
          <w:color w:val="000000" w:themeColor="text1"/>
        </w:rPr>
      </w:pPr>
    </w:p>
    <w:p w14:paraId="4558960C" w14:textId="77777777" w:rsidR="00236922" w:rsidRPr="006B3EB6" w:rsidRDefault="00236922">
      <w:pPr>
        <w:rPr>
          <w:color w:val="000000" w:themeColor="text1"/>
        </w:rPr>
      </w:pPr>
    </w:p>
    <w:p w14:paraId="7281150F" w14:textId="77777777" w:rsidR="00236922" w:rsidRPr="006B3EB6" w:rsidRDefault="00236922">
      <w:pPr>
        <w:rPr>
          <w:color w:val="000000" w:themeColor="text1"/>
        </w:rPr>
      </w:pPr>
    </w:p>
    <w:p w14:paraId="5D11E452" w14:textId="77777777" w:rsidR="00236922" w:rsidRPr="006B3EB6" w:rsidRDefault="00236922">
      <w:pPr>
        <w:rPr>
          <w:color w:val="000000" w:themeColor="text1"/>
        </w:rPr>
      </w:pPr>
    </w:p>
    <w:p w14:paraId="12711202" w14:textId="77777777" w:rsidR="00236922" w:rsidRPr="006B3EB6" w:rsidRDefault="00236922">
      <w:pPr>
        <w:rPr>
          <w:color w:val="000000" w:themeColor="text1"/>
        </w:rPr>
      </w:pPr>
    </w:p>
    <w:p w14:paraId="16CC7FA4" w14:textId="77777777" w:rsidR="00236922" w:rsidRPr="006B3EB6" w:rsidRDefault="00236922">
      <w:pPr>
        <w:rPr>
          <w:color w:val="000000" w:themeColor="text1"/>
        </w:rPr>
      </w:pPr>
    </w:p>
    <w:p w14:paraId="3E4970CC" w14:textId="77777777" w:rsidR="00236922" w:rsidRPr="006B3EB6" w:rsidRDefault="00236922">
      <w:pPr>
        <w:rPr>
          <w:color w:val="000000" w:themeColor="text1"/>
        </w:rPr>
      </w:pPr>
    </w:p>
    <w:p w14:paraId="2279211F" w14:textId="77777777" w:rsidR="00236922" w:rsidRPr="006B3EB6" w:rsidRDefault="00236922">
      <w:pPr>
        <w:rPr>
          <w:color w:val="000000" w:themeColor="text1"/>
        </w:rPr>
      </w:pPr>
    </w:p>
    <w:p w14:paraId="1BF86207" w14:textId="77777777" w:rsidR="00236922" w:rsidRPr="006B3EB6" w:rsidRDefault="00236922">
      <w:pPr>
        <w:rPr>
          <w:color w:val="000000" w:themeColor="text1"/>
        </w:rPr>
      </w:pPr>
    </w:p>
    <w:p w14:paraId="22D57020" w14:textId="77777777" w:rsidR="00236922" w:rsidRPr="006B3EB6" w:rsidRDefault="00236922">
      <w:pPr>
        <w:rPr>
          <w:color w:val="000000" w:themeColor="text1"/>
        </w:rPr>
      </w:pPr>
    </w:p>
    <w:p w14:paraId="713B3D56" w14:textId="77777777" w:rsidR="00236922" w:rsidRPr="006B3EB6" w:rsidRDefault="00236922">
      <w:pPr>
        <w:rPr>
          <w:color w:val="000000" w:themeColor="text1"/>
        </w:rPr>
      </w:pPr>
    </w:p>
    <w:p w14:paraId="08ACF18D" w14:textId="77777777" w:rsidR="00236922" w:rsidRPr="006B3EB6" w:rsidRDefault="00AD272E">
      <w:pPr>
        <w:tabs>
          <w:tab w:val="left" w:pos="1766"/>
        </w:tabs>
        <w:rPr>
          <w:color w:val="000000" w:themeColor="text1"/>
        </w:rPr>
      </w:pPr>
      <w:r w:rsidRPr="006B3EB6">
        <w:rPr>
          <w:color w:val="000000" w:themeColor="text1"/>
        </w:rPr>
        <w:tab/>
      </w:r>
    </w:p>
    <w:p w14:paraId="6DBB5183" w14:textId="77777777" w:rsidR="00236922" w:rsidRPr="006B3EB6" w:rsidRDefault="00AD272E">
      <w:pPr>
        <w:tabs>
          <w:tab w:val="left" w:pos="1766"/>
        </w:tabs>
        <w:rPr>
          <w:color w:val="000000" w:themeColor="text1"/>
        </w:rPr>
      </w:pPr>
      <w:r w:rsidRPr="006B3EB6">
        <w:rPr>
          <w:color w:val="000000" w:themeColor="text1"/>
        </w:rPr>
        <w:tab/>
      </w:r>
    </w:p>
    <w:p w14:paraId="4632FDA2" w14:textId="77777777" w:rsidR="00236922" w:rsidRPr="006B3EB6" w:rsidRDefault="00236922">
      <w:pPr>
        <w:rPr>
          <w:color w:val="000000" w:themeColor="text1"/>
        </w:rPr>
      </w:pPr>
    </w:p>
    <w:p w14:paraId="2D39112F" w14:textId="77777777" w:rsidR="00236922" w:rsidRPr="006B3EB6" w:rsidRDefault="00236922">
      <w:pPr>
        <w:rPr>
          <w:color w:val="000000" w:themeColor="text1"/>
        </w:rPr>
      </w:pPr>
    </w:p>
    <w:p w14:paraId="0155100B" w14:textId="77777777" w:rsidR="00236922" w:rsidRPr="006B3EB6" w:rsidRDefault="00236922">
      <w:pPr>
        <w:rPr>
          <w:color w:val="000000" w:themeColor="text1"/>
        </w:rPr>
      </w:pPr>
    </w:p>
    <w:p w14:paraId="375532EA" w14:textId="77777777" w:rsidR="00236922" w:rsidRPr="006B3EB6" w:rsidRDefault="00236922">
      <w:pPr>
        <w:rPr>
          <w:color w:val="000000" w:themeColor="text1"/>
        </w:rPr>
      </w:pPr>
    </w:p>
    <w:p w14:paraId="5A8F0855" w14:textId="77777777" w:rsidR="00236922" w:rsidRPr="006B3EB6" w:rsidRDefault="00236922">
      <w:pPr>
        <w:rPr>
          <w:color w:val="000000" w:themeColor="text1"/>
        </w:rPr>
      </w:pPr>
    </w:p>
    <w:p w14:paraId="3C3F9B91" w14:textId="77777777" w:rsidR="00236922" w:rsidRPr="006B3EB6" w:rsidRDefault="00236922">
      <w:pPr>
        <w:rPr>
          <w:color w:val="000000" w:themeColor="text1"/>
        </w:rPr>
      </w:pPr>
    </w:p>
    <w:p w14:paraId="6F3FD8B9" w14:textId="77777777" w:rsidR="00236922" w:rsidRPr="006B3EB6" w:rsidRDefault="00236922">
      <w:pPr>
        <w:rPr>
          <w:color w:val="000000" w:themeColor="text1"/>
        </w:rPr>
      </w:pPr>
    </w:p>
    <w:p w14:paraId="7F6A233F" w14:textId="77777777" w:rsidR="00236922" w:rsidRPr="006B3EB6" w:rsidRDefault="00236922">
      <w:pPr>
        <w:rPr>
          <w:color w:val="000000" w:themeColor="text1"/>
        </w:rPr>
      </w:pPr>
    </w:p>
    <w:p w14:paraId="25D71369" w14:textId="77777777" w:rsidR="00236922" w:rsidRPr="006B3EB6" w:rsidRDefault="00236922">
      <w:pPr>
        <w:rPr>
          <w:color w:val="000000" w:themeColor="text1"/>
        </w:rPr>
      </w:pPr>
    </w:p>
    <w:p w14:paraId="47106FCC" w14:textId="77777777" w:rsidR="00236922" w:rsidRPr="006B3EB6" w:rsidRDefault="00236922">
      <w:pPr>
        <w:rPr>
          <w:color w:val="000000" w:themeColor="text1"/>
        </w:rPr>
      </w:pPr>
    </w:p>
    <w:p w14:paraId="5C9DB7FB" w14:textId="77777777" w:rsidR="00236922" w:rsidRPr="006B3EB6" w:rsidRDefault="00236922">
      <w:pPr>
        <w:rPr>
          <w:color w:val="000000" w:themeColor="text1"/>
        </w:rPr>
      </w:pPr>
    </w:p>
    <w:p w14:paraId="29A7EDFA" w14:textId="77777777" w:rsidR="00236922" w:rsidRPr="006B3EB6" w:rsidRDefault="00236922">
      <w:pPr>
        <w:rPr>
          <w:color w:val="000000" w:themeColor="text1"/>
        </w:rPr>
      </w:pPr>
    </w:p>
    <w:p w14:paraId="2A6168D6" w14:textId="77777777" w:rsidR="00236922" w:rsidRPr="006B3EB6" w:rsidRDefault="00236922">
      <w:pPr>
        <w:rPr>
          <w:color w:val="000000" w:themeColor="text1"/>
        </w:rPr>
      </w:pPr>
    </w:p>
    <w:p w14:paraId="75FFAB7C" w14:textId="77777777" w:rsidR="00236922" w:rsidRPr="006B3EB6" w:rsidRDefault="00236922">
      <w:pPr>
        <w:rPr>
          <w:color w:val="000000" w:themeColor="text1"/>
        </w:rPr>
      </w:pPr>
    </w:p>
    <w:p w14:paraId="6C62BAC4" w14:textId="77777777" w:rsidR="00236922" w:rsidRPr="006B3EB6" w:rsidRDefault="00236922">
      <w:pPr>
        <w:rPr>
          <w:color w:val="000000" w:themeColor="text1"/>
        </w:rPr>
      </w:pPr>
    </w:p>
    <w:p w14:paraId="22A3E1D3" w14:textId="77777777" w:rsidR="00236922" w:rsidRPr="006B3EB6" w:rsidRDefault="00236922">
      <w:pPr>
        <w:rPr>
          <w:color w:val="000000" w:themeColor="text1"/>
        </w:rPr>
      </w:pPr>
    </w:p>
    <w:p w14:paraId="041B0F6F" w14:textId="101F5334" w:rsidR="00236922" w:rsidRPr="006B3EB6" w:rsidRDefault="00B833F6" w:rsidP="00B833F6">
      <w:pPr>
        <w:tabs>
          <w:tab w:val="left" w:pos="5430"/>
        </w:tabs>
        <w:rPr>
          <w:color w:val="000000" w:themeColor="text1"/>
        </w:rPr>
      </w:pPr>
      <w:r w:rsidRPr="006B3EB6">
        <w:rPr>
          <w:color w:val="000000" w:themeColor="text1"/>
        </w:rPr>
        <w:tab/>
      </w:r>
    </w:p>
    <w:p w14:paraId="1D2BB625" w14:textId="77777777" w:rsidR="00236922" w:rsidRPr="006B3EB6" w:rsidRDefault="00236922">
      <w:pPr>
        <w:rPr>
          <w:color w:val="000000" w:themeColor="text1"/>
        </w:rPr>
      </w:pPr>
    </w:p>
    <w:p w14:paraId="30F77259" w14:textId="77777777" w:rsidR="00236922" w:rsidRPr="006B3EB6" w:rsidRDefault="00236922">
      <w:pPr>
        <w:rPr>
          <w:color w:val="000000" w:themeColor="text1"/>
        </w:rPr>
      </w:pPr>
    </w:p>
    <w:p w14:paraId="1FEA900F" w14:textId="77777777" w:rsidR="00236922" w:rsidRPr="006B3EB6" w:rsidRDefault="00236922">
      <w:pPr>
        <w:rPr>
          <w:color w:val="000000" w:themeColor="text1"/>
        </w:rPr>
      </w:pPr>
    </w:p>
    <w:p w14:paraId="04A54D1F" w14:textId="77777777" w:rsidR="00236922" w:rsidRPr="006B3EB6" w:rsidRDefault="00236922">
      <w:pPr>
        <w:rPr>
          <w:color w:val="000000" w:themeColor="text1"/>
        </w:rPr>
      </w:pPr>
    </w:p>
    <w:p w14:paraId="548C3E2E" w14:textId="77777777" w:rsidR="00236922" w:rsidRPr="006B3EB6" w:rsidRDefault="00236922">
      <w:pPr>
        <w:rPr>
          <w:color w:val="000000" w:themeColor="text1"/>
        </w:rPr>
      </w:pPr>
    </w:p>
    <w:p w14:paraId="233A5317" w14:textId="77777777" w:rsidR="00236922" w:rsidRPr="006B3EB6" w:rsidRDefault="00236922">
      <w:pPr>
        <w:rPr>
          <w:color w:val="000000" w:themeColor="text1"/>
        </w:rPr>
      </w:pPr>
    </w:p>
    <w:p w14:paraId="0F924DCF" w14:textId="77777777" w:rsidR="00236922" w:rsidRPr="006B3EB6" w:rsidRDefault="00AD272E">
      <w:pPr>
        <w:tabs>
          <w:tab w:val="left" w:pos="1766"/>
        </w:tabs>
        <w:rPr>
          <w:color w:val="000000" w:themeColor="text1"/>
        </w:rPr>
      </w:pPr>
      <w:r w:rsidRPr="006B3EB6">
        <w:rPr>
          <w:color w:val="000000" w:themeColor="text1"/>
        </w:rPr>
        <w:lastRenderedPageBreak/>
        <w:tab/>
      </w:r>
    </w:p>
    <w:p w14:paraId="7ABFB75E" w14:textId="77777777" w:rsidR="00236922" w:rsidRPr="006B3EB6" w:rsidRDefault="00AD272E">
      <w:pPr>
        <w:tabs>
          <w:tab w:val="left" w:pos="1766"/>
        </w:tabs>
        <w:rPr>
          <w:b/>
          <w:color w:val="000000" w:themeColor="text1"/>
          <w:sz w:val="29"/>
        </w:rPr>
      </w:pPr>
      <w:r w:rsidRPr="006B3EB6">
        <w:rPr>
          <w:color w:val="000000" w:themeColor="text1"/>
        </w:rPr>
        <w:tab/>
      </w:r>
    </w:p>
    <w:p w14:paraId="27EA81B1" w14:textId="486A4D2B" w:rsidR="00236922" w:rsidRPr="006B3EB6" w:rsidRDefault="00AD272E">
      <w:pPr>
        <w:spacing w:before="90"/>
        <w:ind w:left="216"/>
      </w:pPr>
      <w:r w:rsidRPr="006B3EB6">
        <w:rPr>
          <w:b/>
          <w:color w:val="000000" w:themeColor="text1"/>
          <w:sz w:val="24"/>
        </w:rPr>
        <w:t>Spis</w:t>
      </w:r>
      <w:r w:rsidRPr="006B3EB6">
        <w:rPr>
          <w:b/>
          <w:color w:val="000000" w:themeColor="text1"/>
          <w:spacing w:val="-2"/>
          <w:sz w:val="24"/>
        </w:rPr>
        <w:t xml:space="preserve"> </w:t>
      </w:r>
      <w:r w:rsidRPr="006B3EB6">
        <w:rPr>
          <w:b/>
          <w:color w:val="000000" w:themeColor="text1"/>
          <w:sz w:val="24"/>
        </w:rPr>
        <w:t>treści</w:t>
      </w:r>
      <w:r w:rsidR="00840480" w:rsidRPr="006B3EB6">
        <w:rPr>
          <w:b/>
          <w:color w:val="000000" w:themeColor="text1"/>
          <w:sz w:val="24"/>
        </w:rPr>
        <w:br/>
      </w:r>
    </w:p>
    <w:sdt>
      <w:sdtPr>
        <w:rPr>
          <w:sz w:val="22"/>
          <w:szCs w:val="22"/>
        </w:rPr>
        <w:id w:val="804524105"/>
        <w:docPartObj>
          <w:docPartGallery w:val="Table of Contents"/>
          <w:docPartUnique/>
        </w:docPartObj>
      </w:sdtPr>
      <w:sdtContent>
        <w:p w14:paraId="01855A27" w14:textId="069C60AB" w:rsidR="00E34177" w:rsidRDefault="00AD272E">
          <w:pPr>
            <w:pStyle w:val="Spistreci1"/>
            <w:tabs>
              <w:tab w:val="right" w:leader="dot" w:pos="95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r w:rsidRPr="006B3EB6">
            <w:fldChar w:fldCharType="begin"/>
          </w:r>
          <w:r w:rsidRPr="006B3EB6">
            <w:instrText>TOC \z \o "1-1" \u</w:instrText>
          </w:r>
          <w:r w:rsidRPr="006B3EB6">
            <w:fldChar w:fldCharType="separate"/>
          </w:r>
          <w:r w:rsidR="00E34177" w:rsidRPr="009A576C">
            <w:rPr>
              <w:noProof/>
              <w:color w:val="000000" w:themeColor="text1"/>
            </w:rPr>
            <w:t>DEFINICJE</w:t>
          </w:r>
          <w:r w:rsidR="00E34177">
            <w:rPr>
              <w:noProof/>
              <w:webHidden/>
            </w:rPr>
            <w:tab/>
          </w:r>
          <w:r w:rsidR="00E34177">
            <w:rPr>
              <w:noProof/>
              <w:webHidden/>
            </w:rPr>
            <w:fldChar w:fldCharType="begin"/>
          </w:r>
          <w:r w:rsidR="00E34177">
            <w:rPr>
              <w:noProof/>
              <w:webHidden/>
            </w:rPr>
            <w:instrText xml:space="preserve"> PAGEREF _Toc77679321 \h </w:instrText>
          </w:r>
          <w:r w:rsidR="00E34177">
            <w:rPr>
              <w:noProof/>
              <w:webHidden/>
            </w:rPr>
          </w:r>
          <w:r w:rsidR="00E34177">
            <w:rPr>
              <w:noProof/>
              <w:webHidden/>
            </w:rPr>
            <w:fldChar w:fldCharType="separate"/>
          </w:r>
          <w:r w:rsidR="00E34177">
            <w:rPr>
              <w:noProof/>
              <w:webHidden/>
            </w:rPr>
            <w:t>3</w:t>
          </w:r>
          <w:r w:rsidR="00E34177">
            <w:rPr>
              <w:noProof/>
              <w:webHidden/>
            </w:rPr>
            <w:fldChar w:fldCharType="end"/>
          </w:r>
        </w:p>
        <w:p w14:paraId="73E04CC7" w14:textId="542E2B5E" w:rsidR="00E34177" w:rsidRDefault="00E34177">
          <w:pPr>
            <w:pStyle w:val="Spistreci1"/>
            <w:tabs>
              <w:tab w:val="right" w:leader="dot" w:pos="95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r w:rsidRPr="009A576C">
            <w:rPr>
              <w:noProof/>
              <w:color w:val="000000" w:themeColor="text1"/>
              <w:w w:val="99"/>
            </w:rPr>
            <w:t>I.</w:t>
          </w:r>
          <w:r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  <w:tab/>
          </w:r>
          <w:r w:rsidRPr="009A576C">
            <w:rPr>
              <w:noProof/>
              <w:color w:val="000000" w:themeColor="text1"/>
            </w:rPr>
            <w:t>Nazwa</w:t>
          </w:r>
          <w:r w:rsidRPr="009A576C">
            <w:rPr>
              <w:noProof/>
              <w:color w:val="000000" w:themeColor="text1"/>
              <w:spacing w:val="-2"/>
            </w:rPr>
            <w:t xml:space="preserve"> </w:t>
          </w:r>
          <w:r w:rsidRPr="009A576C">
            <w:rPr>
              <w:noProof/>
              <w:color w:val="000000" w:themeColor="text1"/>
            </w:rPr>
            <w:t>i</w:t>
          </w:r>
          <w:r w:rsidRPr="009A576C">
            <w:rPr>
              <w:noProof/>
              <w:color w:val="000000" w:themeColor="text1"/>
              <w:spacing w:val="-1"/>
            </w:rPr>
            <w:t xml:space="preserve"> </w:t>
          </w:r>
          <w:r w:rsidRPr="009A576C">
            <w:rPr>
              <w:noProof/>
              <w:color w:val="000000" w:themeColor="text1"/>
            </w:rPr>
            <w:t>cel</w:t>
          </w:r>
          <w:r w:rsidRPr="009A576C">
            <w:rPr>
              <w:noProof/>
              <w:color w:val="000000" w:themeColor="text1"/>
              <w:spacing w:val="-1"/>
            </w:rPr>
            <w:t xml:space="preserve"> </w:t>
          </w:r>
          <w:r w:rsidRPr="009A576C">
            <w:rPr>
              <w:noProof/>
              <w:color w:val="000000" w:themeColor="text1"/>
            </w:rPr>
            <w:t>Programu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_Toc77679322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4</w:t>
          </w:r>
          <w:r>
            <w:rPr>
              <w:noProof/>
              <w:webHidden/>
            </w:rPr>
            <w:fldChar w:fldCharType="end"/>
          </w:r>
        </w:p>
        <w:p w14:paraId="7EEE5A7D" w14:textId="549E7545" w:rsidR="00E34177" w:rsidRDefault="00E34177">
          <w:pPr>
            <w:pStyle w:val="Spistreci1"/>
            <w:tabs>
              <w:tab w:val="right" w:leader="dot" w:pos="95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r w:rsidRPr="009A576C">
            <w:rPr>
              <w:noProof/>
              <w:color w:val="000000" w:themeColor="text1"/>
              <w:w w:val="99"/>
            </w:rPr>
            <w:t>II.</w:t>
          </w:r>
          <w:r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  <w:tab/>
          </w:r>
          <w:r w:rsidRPr="009A576C">
            <w:rPr>
              <w:noProof/>
              <w:color w:val="000000" w:themeColor="text1"/>
            </w:rPr>
            <w:t>Okres</w:t>
          </w:r>
          <w:r w:rsidRPr="009A576C">
            <w:rPr>
              <w:noProof/>
              <w:color w:val="000000" w:themeColor="text1"/>
              <w:spacing w:val="-3"/>
            </w:rPr>
            <w:t xml:space="preserve"> </w:t>
          </w:r>
          <w:r w:rsidRPr="009A576C">
            <w:rPr>
              <w:noProof/>
              <w:color w:val="000000" w:themeColor="text1"/>
            </w:rPr>
            <w:t>realizacji</w:t>
          </w:r>
          <w:r w:rsidRPr="009A576C">
            <w:rPr>
              <w:noProof/>
              <w:color w:val="000000" w:themeColor="text1"/>
              <w:spacing w:val="-2"/>
            </w:rPr>
            <w:t xml:space="preserve"> </w:t>
          </w:r>
          <w:r w:rsidRPr="009A576C">
            <w:rPr>
              <w:noProof/>
              <w:color w:val="000000" w:themeColor="text1"/>
            </w:rPr>
            <w:t>Programu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_Toc77679323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5</w:t>
          </w:r>
          <w:r>
            <w:rPr>
              <w:noProof/>
              <w:webHidden/>
            </w:rPr>
            <w:fldChar w:fldCharType="end"/>
          </w:r>
        </w:p>
        <w:p w14:paraId="19125DE1" w14:textId="3E1EACBD" w:rsidR="00E34177" w:rsidRDefault="00E34177">
          <w:pPr>
            <w:pStyle w:val="Spistreci1"/>
            <w:tabs>
              <w:tab w:val="right" w:leader="dot" w:pos="95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r w:rsidRPr="009A576C">
            <w:rPr>
              <w:noProof/>
              <w:color w:val="000000" w:themeColor="text1"/>
              <w:w w:val="99"/>
            </w:rPr>
            <w:t>III.</w:t>
          </w:r>
          <w:r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  <w:tab/>
          </w:r>
          <w:r w:rsidRPr="009A576C">
            <w:rPr>
              <w:noProof/>
              <w:color w:val="000000" w:themeColor="text1"/>
            </w:rPr>
            <w:t>Opis</w:t>
          </w:r>
          <w:r w:rsidRPr="009A576C">
            <w:rPr>
              <w:noProof/>
              <w:color w:val="000000" w:themeColor="text1"/>
              <w:spacing w:val="-5"/>
            </w:rPr>
            <w:t xml:space="preserve"> </w:t>
          </w:r>
          <w:r w:rsidRPr="009A576C">
            <w:rPr>
              <w:noProof/>
              <w:color w:val="000000" w:themeColor="text1"/>
            </w:rPr>
            <w:t>potrzeb</w:t>
          </w:r>
          <w:r w:rsidRPr="009A576C">
            <w:rPr>
              <w:noProof/>
              <w:color w:val="000000" w:themeColor="text1"/>
              <w:spacing w:val="-1"/>
            </w:rPr>
            <w:t xml:space="preserve"> </w:t>
          </w:r>
          <w:r w:rsidRPr="009A576C">
            <w:rPr>
              <w:noProof/>
              <w:color w:val="000000" w:themeColor="text1"/>
            </w:rPr>
            <w:t>uzasadniających realizacje</w:t>
          </w:r>
          <w:r w:rsidRPr="009A576C">
            <w:rPr>
              <w:noProof/>
              <w:color w:val="000000" w:themeColor="text1"/>
              <w:spacing w:val="-3"/>
            </w:rPr>
            <w:t xml:space="preserve"> </w:t>
          </w:r>
          <w:r w:rsidRPr="009A576C">
            <w:rPr>
              <w:noProof/>
              <w:color w:val="000000" w:themeColor="text1"/>
            </w:rPr>
            <w:t>Programu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_Toc77679324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5</w:t>
          </w:r>
          <w:r>
            <w:rPr>
              <w:noProof/>
              <w:webHidden/>
            </w:rPr>
            <w:fldChar w:fldCharType="end"/>
          </w:r>
        </w:p>
        <w:p w14:paraId="70A84CF0" w14:textId="74EC3FD5" w:rsidR="00E34177" w:rsidRDefault="00E34177">
          <w:pPr>
            <w:pStyle w:val="Spistreci1"/>
            <w:tabs>
              <w:tab w:val="right" w:leader="dot" w:pos="95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r w:rsidRPr="009A576C">
            <w:rPr>
              <w:noProof/>
              <w:color w:val="000000" w:themeColor="text1"/>
              <w:w w:val="99"/>
            </w:rPr>
            <w:t>IV.</w:t>
          </w:r>
          <w:r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  <w:tab/>
          </w:r>
          <w:r w:rsidRPr="009A576C">
            <w:rPr>
              <w:noProof/>
              <w:color w:val="000000" w:themeColor="text1"/>
            </w:rPr>
            <w:t>Charakterystyka</w:t>
          </w:r>
          <w:r w:rsidRPr="009A576C">
            <w:rPr>
              <w:noProof/>
              <w:color w:val="000000" w:themeColor="text1"/>
              <w:spacing w:val="-3"/>
            </w:rPr>
            <w:t xml:space="preserve"> i przewidywalna liczba </w:t>
          </w:r>
          <w:r w:rsidRPr="009A576C">
            <w:rPr>
              <w:noProof/>
              <w:color w:val="000000" w:themeColor="text1"/>
            </w:rPr>
            <w:t>osób</w:t>
          </w:r>
          <w:r w:rsidRPr="009A576C">
            <w:rPr>
              <w:noProof/>
              <w:color w:val="000000" w:themeColor="text1"/>
              <w:spacing w:val="-2"/>
            </w:rPr>
            <w:t xml:space="preserve"> </w:t>
          </w:r>
          <w:r w:rsidRPr="009A576C">
            <w:rPr>
              <w:noProof/>
              <w:color w:val="000000" w:themeColor="text1"/>
            </w:rPr>
            <w:t>objętych</w:t>
          </w:r>
          <w:r w:rsidRPr="009A576C">
            <w:rPr>
              <w:noProof/>
              <w:color w:val="000000" w:themeColor="text1"/>
              <w:spacing w:val="-3"/>
            </w:rPr>
            <w:t xml:space="preserve"> </w:t>
          </w:r>
          <w:r w:rsidRPr="009A576C">
            <w:rPr>
              <w:noProof/>
              <w:color w:val="000000" w:themeColor="text1"/>
            </w:rPr>
            <w:t>programem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_Toc77679325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8</w:t>
          </w:r>
          <w:r>
            <w:rPr>
              <w:noProof/>
              <w:webHidden/>
            </w:rPr>
            <w:fldChar w:fldCharType="end"/>
          </w:r>
        </w:p>
        <w:p w14:paraId="039C88FB" w14:textId="664173E3" w:rsidR="00E34177" w:rsidRDefault="00E34177">
          <w:pPr>
            <w:pStyle w:val="Spistreci1"/>
            <w:tabs>
              <w:tab w:val="right" w:leader="dot" w:pos="95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r w:rsidRPr="009A576C">
            <w:rPr>
              <w:noProof/>
              <w:color w:val="000000" w:themeColor="text1"/>
              <w:w w:val="99"/>
            </w:rPr>
            <w:t>V.</w:t>
          </w:r>
          <w:r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  <w:tab/>
          </w:r>
          <w:r w:rsidRPr="009A576C">
            <w:rPr>
              <w:noProof/>
              <w:color w:val="000000" w:themeColor="text1"/>
            </w:rPr>
            <w:t>Określenie</w:t>
          </w:r>
          <w:r w:rsidRPr="009A576C">
            <w:rPr>
              <w:noProof/>
              <w:color w:val="000000" w:themeColor="text1"/>
              <w:spacing w:val="-4"/>
            </w:rPr>
            <w:t xml:space="preserve"> </w:t>
          </w:r>
          <w:r w:rsidRPr="009A576C">
            <w:rPr>
              <w:noProof/>
              <w:color w:val="000000" w:themeColor="text1"/>
            </w:rPr>
            <w:t>usług</w:t>
          </w:r>
          <w:r w:rsidRPr="009A576C">
            <w:rPr>
              <w:noProof/>
              <w:color w:val="000000" w:themeColor="text1"/>
              <w:spacing w:val="-3"/>
            </w:rPr>
            <w:t xml:space="preserve"> </w:t>
          </w:r>
          <w:r w:rsidRPr="009A576C">
            <w:rPr>
              <w:noProof/>
              <w:color w:val="000000" w:themeColor="text1"/>
            </w:rPr>
            <w:t>społecznych</w:t>
          </w:r>
          <w:r w:rsidRPr="009A576C">
            <w:rPr>
              <w:noProof/>
              <w:color w:val="000000" w:themeColor="text1"/>
              <w:spacing w:val="-3"/>
            </w:rPr>
            <w:t xml:space="preserve"> </w:t>
          </w:r>
          <w:r w:rsidRPr="009A576C">
            <w:rPr>
              <w:noProof/>
              <w:color w:val="000000" w:themeColor="text1"/>
            </w:rPr>
            <w:t>oferowanych</w:t>
          </w:r>
          <w:r w:rsidRPr="009A576C">
            <w:rPr>
              <w:noProof/>
              <w:color w:val="000000" w:themeColor="text1"/>
              <w:spacing w:val="-2"/>
            </w:rPr>
            <w:t xml:space="preserve"> </w:t>
          </w:r>
          <w:r w:rsidRPr="009A576C">
            <w:rPr>
              <w:noProof/>
              <w:color w:val="000000" w:themeColor="text1"/>
            </w:rPr>
            <w:t>w</w:t>
          </w:r>
          <w:r w:rsidRPr="009A576C">
            <w:rPr>
              <w:noProof/>
              <w:color w:val="000000" w:themeColor="text1"/>
              <w:spacing w:val="-3"/>
            </w:rPr>
            <w:t xml:space="preserve"> </w:t>
          </w:r>
          <w:r w:rsidRPr="009A576C">
            <w:rPr>
              <w:noProof/>
              <w:color w:val="000000" w:themeColor="text1"/>
            </w:rPr>
            <w:t>Programie Usług Społecznych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_Toc77679326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8</w:t>
          </w:r>
          <w:r>
            <w:rPr>
              <w:noProof/>
              <w:webHidden/>
            </w:rPr>
            <w:fldChar w:fldCharType="end"/>
          </w:r>
        </w:p>
        <w:p w14:paraId="273FA6FA" w14:textId="706588BF" w:rsidR="00E34177" w:rsidRDefault="00E34177">
          <w:pPr>
            <w:pStyle w:val="Spistreci1"/>
            <w:tabs>
              <w:tab w:val="right" w:leader="dot" w:pos="95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r w:rsidRPr="009A576C">
            <w:rPr>
              <w:noProof/>
              <w:color w:val="000000" w:themeColor="text1"/>
              <w:w w:val="99"/>
            </w:rPr>
            <w:t>VI.</w:t>
          </w:r>
          <w:r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  <w:tab/>
          </w:r>
          <w:r w:rsidRPr="009A576C">
            <w:rPr>
              <w:noProof/>
              <w:color w:val="000000" w:themeColor="text1"/>
            </w:rPr>
            <w:t>Warunki</w:t>
          </w:r>
          <w:r w:rsidRPr="009A576C">
            <w:rPr>
              <w:noProof/>
              <w:color w:val="000000" w:themeColor="text1"/>
              <w:spacing w:val="11"/>
            </w:rPr>
            <w:t xml:space="preserve"> </w:t>
          </w:r>
          <w:r w:rsidRPr="009A576C">
            <w:rPr>
              <w:noProof/>
              <w:color w:val="000000" w:themeColor="text1"/>
            </w:rPr>
            <w:t>i</w:t>
          </w:r>
          <w:r w:rsidRPr="009A576C">
            <w:rPr>
              <w:noProof/>
              <w:color w:val="000000" w:themeColor="text1"/>
              <w:spacing w:val="11"/>
            </w:rPr>
            <w:t xml:space="preserve"> </w:t>
          </w:r>
          <w:r w:rsidRPr="009A576C">
            <w:rPr>
              <w:noProof/>
              <w:color w:val="000000" w:themeColor="text1"/>
            </w:rPr>
            <w:t>tryb</w:t>
          </w:r>
          <w:r w:rsidRPr="009A576C">
            <w:rPr>
              <w:noProof/>
              <w:color w:val="000000" w:themeColor="text1"/>
              <w:spacing w:val="11"/>
            </w:rPr>
            <w:t xml:space="preserve"> </w:t>
          </w:r>
          <w:r w:rsidRPr="009A576C">
            <w:rPr>
              <w:noProof/>
              <w:color w:val="000000" w:themeColor="text1"/>
            </w:rPr>
            <w:t>kwalifikowania</w:t>
          </w:r>
          <w:r w:rsidRPr="009A576C">
            <w:rPr>
              <w:noProof/>
              <w:color w:val="000000" w:themeColor="text1"/>
              <w:spacing w:val="14"/>
            </w:rPr>
            <w:t xml:space="preserve"> </w:t>
          </w:r>
          <w:r w:rsidRPr="009A576C">
            <w:rPr>
              <w:noProof/>
              <w:color w:val="000000" w:themeColor="text1"/>
            </w:rPr>
            <w:t>osób</w:t>
          </w:r>
          <w:r w:rsidRPr="009A576C">
            <w:rPr>
              <w:noProof/>
              <w:color w:val="000000" w:themeColor="text1"/>
              <w:spacing w:val="12"/>
            </w:rPr>
            <w:t xml:space="preserve"> </w:t>
          </w:r>
          <w:r w:rsidRPr="009A576C">
            <w:rPr>
              <w:noProof/>
              <w:color w:val="000000" w:themeColor="text1"/>
            </w:rPr>
            <w:t>zainteresowanych</w:t>
          </w:r>
          <w:r w:rsidRPr="009A576C">
            <w:rPr>
              <w:noProof/>
              <w:color w:val="000000" w:themeColor="text1"/>
              <w:spacing w:val="11"/>
            </w:rPr>
            <w:t xml:space="preserve"> </w:t>
          </w:r>
          <w:r w:rsidRPr="009A576C">
            <w:rPr>
              <w:noProof/>
              <w:color w:val="000000" w:themeColor="text1"/>
            </w:rPr>
            <w:t>do</w:t>
          </w:r>
          <w:r w:rsidRPr="009A576C">
            <w:rPr>
              <w:noProof/>
              <w:color w:val="000000" w:themeColor="text1"/>
              <w:spacing w:val="10"/>
            </w:rPr>
            <w:t xml:space="preserve"> </w:t>
          </w:r>
          <w:r w:rsidRPr="009A576C">
            <w:rPr>
              <w:noProof/>
              <w:color w:val="000000" w:themeColor="text1"/>
            </w:rPr>
            <w:t>korzystania</w:t>
          </w:r>
          <w:r w:rsidRPr="009A576C">
            <w:rPr>
              <w:noProof/>
              <w:color w:val="000000" w:themeColor="text1"/>
              <w:spacing w:val="10"/>
            </w:rPr>
            <w:t xml:space="preserve"> </w:t>
          </w:r>
          <w:r w:rsidRPr="009A576C">
            <w:rPr>
              <w:noProof/>
              <w:color w:val="000000" w:themeColor="text1"/>
            </w:rPr>
            <w:t>z</w:t>
          </w:r>
          <w:r w:rsidRPr="009A576C">
            <w:rPr>
              <w:noProof/>
              <w:color w:val="000000" w:themeColor="text1"/>
              <w:spacing w:val="9"/>
            </w:rPr>
            <w:t xml:space="preserve"> </w:t>
          </w:r>
          <w:r w:rsidRPr="009A576C">
            <w:rPr>
              <w:noProof/>
              <w:color w:val="000000" w:themeColor="text1"/>
            </w:rPr>
            <w:t>usług</w:t>
          </w:r>
          <w:r>
            <w:rPr>
              <w:noProof/>
              <w:color w:val="000000" w:themeColor="text1"/>
            </w:rPr>
            <w:t xml:space="preserve"> </w:t>
          </w:r>
          <w:r w:rsidRPr="009A576C">
            <w:rPr>
              <w:noProof/>
              <w:color w:val="000000" w:themeColor="text1"/>
              <w:spacing w:val="-57"/>
            </w:rPr>
            <w:t xml:space="preserve"> </w:t>
          </w:r>
          <w:r w:rsidRPr="009A576C">
            <w:rPr>
              <w:noProof/>
              <w:color w:val="000000" w:themeColor="text1"/>
            </w:rPr>
            <w:t>społecznych określonych</w:t>
          </w:r>
          <w:r w:rsidRPr="009A576C">
            <w:rPr>
              <w:noProof/>
              <w:color w:val="000000" w:themeColor="text1"/>
              <w:spacing w:val="1"/>
            </w:rPr>
            <w:t xml:space="preserve"> </w:t>
          </w:r>
          <w:r w:rsidRPr="009A576C">
            <w:rPr>
              <w:noProof/>
              <w:color w:val="000000" w:themeColor="text1"/>
            </w:rPr>
            <w:t>w</w:t>
          </w:r>
          <w:r w:rsidRPr="009A576C">
            <w:rPr>
              <w:noProof/>
              <w:color w:val="000000" w:themeColor="text1"/>
              <w:spacing w:val="-1"/>
            </w:rPr>
            <w:t xml:space="preserve"> </w:t>
          </w:r>
          <w:r w:rsidRPr="009A576C">
            <w:rPr>
              <w:noProof/>
              <w:color w:val="000000" w:themeColor="text1"/>
            </w:rPr>
            <w:t>Programie</w:t>
          </w:r>
          <w:r w:rsidRPr="009A576C">
            <w:rPr>
              <w:noProof/>
              <w:color w:val="000000" w:themeColor="text1"/>
              <w:spacing w:val="-2"/>
            </w:rPr>
            <w:t xml:space="preserve"> </w:t>
          </w:r>
          <w:r w:rsidRPr="009A576C">
            <w:rPr>
              <w:noProof/>
              <w:color w:val="000000" w:themeColor="text1"/>
            </w:rPr>
            <w:t>oraz</w:t>
          </w:r>
          <w:r w:rsidRPr="009A576C">
            <w:rPr>
              <w:noProof/>
              <w:color w:val="000000" w:themeColor="text1"/>
              <w:spacing w:val="-2"/>
            </w:rPr>
            <w:t xml:space="preserve"> </w:t>
          </w:r>
          <w:r w:rsidRPr="009A576C">
            <w:rPr>
              <w:noProof/>
              <w:color w:val="000000" w:themeColor="text1"/>
            </w:rPr>
            <w:t>wysokość</w:t>
          </w:r>
          <w:r w:rsidRPr="009A576C">
            <w:rPr>
              <w:noProof/>
              <w:color w:val="000000" w:themeColor="text1"/>
              <w:spacing w:val="-1"/>
            </w:rPr>
            <w:t xml:space="preserve"> </w:t>
          </w:r>
          <w:r w:rsidRPr="009A576C">
            <w:rPr>
              <w:noProof/>
              <w:color w:val="000000" w:themeColor="text1"/>
            </w:rPr>
            <w:t>opłaty</w:t>
          </w:r>
          <w:r w:rsidRPr="009A576C">
            <w:rPr>
              <w:noProof/>
              <w:color w:val="000000" w:themeColor="text1"/>
              <w:spacing w:val="-1"/>
            </w:rPr>
            <w:t xml:space="preserve"> </w:t>
          </w:r>
          <w:r w:rsidRPr="009A576C">
            <w:rPr>
              <w:noProof/>
              <w:color w:val="000000" w:themeColor="text1"/>
            </w:rPr>
            <w:t>za</w:t>
          </w:r>
          <w:r w:rsidRPr="009A576C">
            <w:rPr>
              <w:noProof/>
              <w:color w:val="000000" w:themeColor="text1"/>
              <w:spacing w:val="-1"/>
            </w:rPr>
            <w:t xml:space="preserve"> </w:t>
          </w:r>
          <w:r w:rsidRPr="009A576C">
            <w:rPr>
              <w:noProof/>
              <w:color w:val="000000" w:themeColor="text1"/>
            </w:rPr>
            <w:t>usługi</w:t>
          </w:r>
          <w:r w:rsidRPr="009A576C">
            <w:rPr>
              <w:noProof/>
              <w:color w:val="000000" w:themeColor="text1"/>
              <w:spacing w:val="-3"/>
            </w:rPr>
            <w:t xml:space="preserve"> </w:t>
          </w:r>
          <w:r w:rsidRPr="009A576C">
            <w:rPr>
              <w:noProof/>
              <w:color w:val="000000" w:themeColor="text1"/>
            </w:rPr>
            <w:t>społeczne.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_Toc77679327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14</w:t>
          </w:r>
          <w:r>
            <w:rPr>
              <w:noProof/>
              <w:webHidden/>
            </w:rPr>
            <w:fldChar w:fldCharType="end"/>
          </w:r>
        </w:p>
        <w:p w14:paraId="4FF59B96" w14:textId="149E0479" w:rsidR="00E34177" w:rsidRDefault="00E34177">
          <w:pPr>
            <w:pStyle w:val="Spistreci1"/>
            <w:tabs>
              <w:tab w:val="right" w:leader="dot" w:pos="95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r w:rsidRPr="009A576C">
            <w:rPr>
              <w:noProof/>
              <w:color w:val="000000" w:themeColor="text1"/>
              <w:w w:val="99"/>
            </w:rPr>
            <w:t>VII.</w:t>
          </w:r>
          <w:r>
            <w:rPr>
              <w:noProof/>
              <w:color w:val="000000" w:themeColor="text1"/>
              <w:w w:val="99"/>
            </w:rPr>
            <w:t xml:space="preserve"> </w:t>
          </w:r>
          <w:r w:rsidRPr="009A576C">
            <w:rPr>
              <w:noProof/>
              <w:color w:val="000000" w:themeColor="text1"/>
            </w:rPr>
            <w:t>Dane</w:t>
          </w:r>
          <w:r w:rsidRPr="009A576C">
            <w:rPr>
              <w:noProof/>
              <w:color w:val="000000" w:themeColor="text1"/>
              <w:spacing w:val="-4"/>
            </w:rPr>
            <w:t xml:space="preserve"> </w:t>
          </w:r>
          <w:r w:rsidRPr="009A576C">
            <w:rPr>
              <w:noProof/>
              <w:color w:val="000000" w:themeColor="text1"/>
            </w:rPr>
            <w:t>osobowe</w:t>
          </w:r>
          <w:r w:rsidRPr="009A576C">
            <w:rPr>
              <w:noProof/>
              <w:color w:val="000000" w:themeColor="text1"/>
              <w:spacing w:val="-5"/>
            </w:rPr>
            <w:t xml:space="preserve"> </w:t>
          </w:r>
          <w:r w:rsidRPr="009A576C">
            <w:rPr>
              <w:noProof/>
              <w:color w:val="000000" w:themeColor="text1"/>
            </w:rPr>
            <w:t>niezbędne</w:t>
          </w:r>
          <w:r w:rsidRPr="009A576C">
            <w:rPr>
              <w:noProof/>
              <w:color w:val="000000" w:themeColor="text1"/>
              <w:spacing w:val="-3"/>
            </w:rPr>
            <w:t xml:space="preserve"> </w:t>
          </w:r>
          <w:r w:rsidRPr="009A576C">
            <w:rPr>
              <w:noProof/>
              <w:color w:val="000000" w:themeColor="text1"/>
            </w:rPr>
            <w:t>do</w:t>
          </w:r>
          <w:r w:rsidRPr="009A576C">
            <w:rPr>
              <w:noProof/>
              <w:color w:val="000000" w:themeColor="text1"/>
              <w:spacing w:val="-3"/>
            </w:rPr>
            <w:t xml:space="preserve"> </w:t>
          </w:r>
          <w:r w:rsidRPr="009A576C">
            <w:rPr>
              <w:noProof/>
              <w:color w:val="000000" w:themeColor="text1"/>
            </w:rPr>
            <w:t>kwalifikowania</w:t>
          </w:r>
          <w:r w:rsidRPr="009A576C">
            <w:rPr>
              <w:noProof/>
              <w:color w:val="000000" w:themeColor="text1"/>
              <w:spacing w:val="-2"/>
            </w:rPr>
            <w:t xml:space="preserve"> </w:t>
          </w:r>
          <w:r w:rsidRPr="009A576C">
            <w:rPr>
              <w:noProof/>
              <w:color w:val="000000" w:themeColor="text1"/>
            </w:rPr>
            <w:t>osób</w:t>
          </w:r>
          <w:r w:rsidRPr="009A576C">
            <w:rPr>
              <w:noProof/>
              <w:color w:val="000000" w:themeColor="text1"/>
              <w:spacing w:val="-3"/>
            </w:rPr>
            <w:t xml:space="preserve"> </w:t>
          </w:r>
          <w:r w:rsidRPr="009A576C">
            <w:rPr>
              <w:noProof/>
              <w:color w:val="000000" w:themeColor="text1"/>
            </w:rPr>
            <w:t>zainteresowanych</w:t>
          </w:r>
          <w:r w:rsidRPr="009A576C">
            <w:rPr>
              <w:noProof/>
              <w:color w:val="000000" w:themeColor="text1"/>
              <w:spacing w:val="-3"/>
            </w:rPr>
            <w:t xml:space="preserve"> </w:t>
          </w:r>
          <w:r w:rsidRPr="009A576C">
            <w:rPr>
              <w:noProof/>
              <w:color w:val="000000" w:themeColor="text1"/>
            </w:rPr>
            <w:t>do</w:t>
          </w:r>
          <w:r w:rsidRPr="009A576C">
            <w:rPr>
              <w:noProof/>
              <w:color w:val="000000" w:themeColor="text1"/>
              <w:spacing w:val="-2"/>
            </w:rPr>
            <w:t xml:space="preserve"> </w:t>
          </w:r>
          <w:r w:rsidRPr="009A576C">
            <w:rPr>
              <w:noProof/>
              <w:color w:val="000000" w:themeColor="text1"/>
            </w:rPr>
            <w:t xml:space="preserve">korzystania </w:t>
          </w:r>
          <w:r w:rsidRPr="009A576C">
            <w:rPr>
              <w:noProof/>
              <w:color w:val="000000" w:themeColor="text1"/>
              <w:spacing w:val="-57"/>
            </w:rPr>
            <w:t xml:space="preserve"> </w:t>
          </w:r>
          <w:r w:rsidRPr="009A576C">
            <w:rPr>
              <w:noProof/>
              <w:color w:val="000000" w:themeColor="text1"/>
            </w:rPr>
            <w:t>z</w:t>
          </w:r>
          <w:r w:rsidRPr="009A576C">
            <w:rPr>
              <w:noProof/>
              <w:color w:val="000000" w:themeColor="text1"/>
              <w:spacing w:val="-2"/>
            </w:rPr>
            <w:t xml:space="preserve"> </w:t>
          </w:r>
          <w:r w:rsidRPr="009A576C">
            <w:rPr>
              <w:noProof/>
              <w:color w:val="000000" w:themeColor="text1"/>
            </w:rPr>
            <w:t>usług społecznych.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_Toc77679328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15</w:t>
          </w:r>
          <w:r>
            <w:rPr>
              <w:noProof/>
              <w:webHidden/>
            </w:rPr>
            <w:fldChar w:fldCharType="end"/>
          </w:r>
        </w:p>
        <w:p w14:paraId="1C5EB05F" w14:textId="609D7BAA" w:rsidR="00E34177" w:rsidRDefault="00E34177">
          <w:pPr>
            <w:pStyle w:val="Spistreci1"/>
            <w:tabs>
              <w:tab w:val="right" w:leader="dot" w:pos="95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r w:rsidRPr="009A576C">
            <w:rPr>
              <w:noProof/>
              <w:color w:val="000000" w:themeColor="text1"/>
              <w:w w:val="99"/>
            </w:rPr>
            <w:t>VIII.</w:t>
          </w:r>
          <w:r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  <w:t xml:space="preserve"> </w:t>
          </w:r>
          <w:r w:rsidRPr="009A576C">
            <w:rPr>
              <w:noProof/>
              <w:color w:val="000000" w:themeColor="text1"/>
            </w:rPr>
            <w:t>Organizacja</w:t>
          </w:r>
          <w:r w:rsidRPr="009A576C">
            <w:rPr>
              <w:noProof/>
              <w:color w:val="000000" w:themeColor="text1"/>
              <w:spacing w:val="-2"/>
            </w:rPr>
            <w:t xml:space="preserve"> </w:t>
          </w:r>
          <w:r w:rsidRPr="009A576C">
            <w:rPr>
              <w:noProof/>
              <w:color w:val="000000" w:themeColor="text1"/>
            </w:rPr>
            <w:t>Programu –</w:t>
          </w:r>
          <w:r w:rsidRPr="009A576C">
            <w:rPr>
              <w:noProof/>
              <w:color w:val="000000" w:themeColor="text1"/>
              <w:spacing w:val="-1"/>
            </w:rPr>
            <w:t xml:space="preserve"> </w:t>
          </w:r>
          <w:r w:rsidRPr="009A576C">
            <w:rPr>
              <w:noProof/>
              <w:color w:val="000000" w:themeColor="text1"/>
            </w:rPr>
            <w:t>Etapy</w:t>
          </w:r>
          <w:r w:rsidRPr="009A576C">
            <w:rPr>
              <w:noProof/>
              <w:color w:val="000000" w:themeColor="text1"/>
              <w:spacing w:val="-2"/>
            </w:rPr>
            <w:t xml:space="preserve"> </w:t>
          </w:r>
          <w:r w:rsidRPr="009A576C">
            <w:rPr>
              <w:noProof/>
              <w:color w:val="000000" w:themeColor="text1"/>
            </w:rPr>
            <w:t>realizacji.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_Toc77679329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16</w:t>
          </w:r>
          <w:r>
            <w:rPr>
              <w:noProof/>
              <w:webHidden/>
            </w:rPr>
            <w:fldChar w:fldCharType="end"/>
          </w:r>
        </w:p>
        <w:p w14:paraId="77A0EF0C" w14:textId="3F43E85F" w:rsidR="00E34177" w:rsidRDefault="00E34177">
          <w:pPr>
            <w:pStyle w:val="Spistreci1"/>
            <w:tabs>
              <w:tab w:val="right" w:leader="dot" w:pos="95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r w:rsidRPr="009A576C">
            <w:rPr>
              <w:noProof/>
              <w:color w:val="000000" w:themeColor="text1"/>
              <w:w w:val="99"/>
            </w:rPr>
            <w:t>IX.</w:t>
          </w:r>
          <w:r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  <w:tab/>
          </w:r>
          <w:r w:rsidRPr="009A576C">
            <w:rPr>
              <w:noProof/>
              <w:color w:val="000000" w:themeColor="text1"/>
            </w:rPr>
            <w:t>Sposób</w:t>
          </w:r>
          <w:r w:rsidRPr="009A576C">
            <w:rPr>
              <w:noProof/>
              <w:color w:val="000000" w:themeColor="text1"/>
              <w:spacing w:val="-5"/>
            </w:rPr>
            <w:t xml:space="preserve"> </w:t>
          </w:r>
          <w:r w:rsidRPr="009A576C">
            <w:rPr>
              <w:noProof/>
              <w:color w:val="000000" w:themeColor="text1"/>
            </w:rPr>
            <w:t>monitorowania,</w:t>
          </w:r>
          <w:r w:rsidRPr="009A576C">
            <w:rPr>
              <w:noProof/>
              <w:color w:val="000000" w:themeColor="text1"/>
              <w:spacing w:val="-1"/>
            </w:rPr>
            <w:t xml:space="preserve"> wskaźniki, </w:t>
          </w:r>
          <w:r w:rsidRPr="009A576C">
            <w:rPr>
              <w:noProof/>
              <w:color w:val="000000" w:themeColor="text1"/>
            </w:rPr>
            <w:t>mierniki</w:t>
          </w:r>
          <w:r w:rsidRPr="009A576C">
            <w:rPr>
              <w:noProof/>
              <w:color w:val="000000" w:themeColor="text1"/>
              <w:spacing w:val="-2"/>
            </w:rPr>
            <w:t xml:space="preserve"> </w:t>
          </w:r>
          <w:r w:rsidRPr="009A576C">
            <w:rPr>
              <w:noProof/>
              <w:color w:val="000000" w:themeColor="text1"/>
            </w:rPr>
            <w:t>efektywności</w:t>
          </w:r>
          <w:r w:rsidRPr="009A576C">
            <w:rPr>
              <w:noProof/>
              <w:color w:val="000000" w:themeColor="text1"/>
              <w:spacing w:val="-2"/>
            </w:rPr>
            <w:t xml:space="preserve"> </w:t>
          </w:r>
          <w:r w:rsidRPr="009A576C">
            <w:rPr>
              <w:noProof/>
              <w:color w:val="000000" w:themeColor="text1"/>
            </w:rPr>
            <w:t>programu.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_Toc77679330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17</w:t>
          </w:r>
          <w:r>
            <w:rPr>
              <w:noProof/>
              <w:webHidden/>
            </w:rPr>
            <w:fldChar w:fldCharType="end"/>
          </w:r>
        </w:p>
        <w:p w14:paraId="73FF8496" w14:textId="78AC9831" w:rsidR="00E34177" w:rsidRDefault="00E34177">
          <w:pPr>
            <w:pStyle w:val="Spistreci1"/>
            <w:tabs>
              <w:tab w:val="right" w:leader="dot" w:pos="95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r w:rsidRPr="009A576C">
            <w:rPr>
              <w:noProof/>
              <w:color w:val="000000" w:themeColor="text1"/>
              <w:w w:val="99"/>
            </w:rPr>
            <w:t>X.</w:t>
          </w:r>
          <w:r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  <w:tab/>
          </w:r>
          <w:r w:rsidRPr="009A576C">
            <w:rPr>
              <w:noProof/>
              <w:color w:val="000000" w:themeColor="text1"/>
            </w:rPr>
            <w:t>Budżet</w:t>
          </w:r>
          <w:r w:rsidRPr="009A576C">
            <w:rPr>
              <w:noProof/>
              <w:color w:val="000000" w:themeColor="text1"/>
              <w:spacing w:val="-4"/>
            </w:rPr>
            <w:t xml:space="preserve"> </w:t>
          </w:r>
          <w:r w:rsidRPr="009A576C">
            <w:rPr>
              <w:noProof/>
              <w:color w:val="000000" w:themeColor="text1"/>
            </w:rPr>
            <w:t>Programu</w:t>
          </w:r>
          <w:r w:rsidRPr="009A576C">
            <w:rPr>
              <w:noProof/>
              <w:color w:val="000000" w:themeColor="text1"/>
              <w:spacing w:val="-3"/>
            </w:rPr>
            <w:t xml:space="preserve"> </w:t>
          </w:r>
          <w:r w:rsidRPr="009A576C">
            <w:rPr>
              <w:noProof/>
              <w:color w:val="000000" w:themeColor="text1"/>
            </w:rPr>
            <w:t>Usług</w:t>
          </w:r>
          <w:r w:rsidRPr="009A576C">
            <w:rPr>
              <w:noProof/>
              <w:color w:val="000000" w:themeColor="text1"/>
              <w:spacing w:val="-3"/>
            </w:rPr>
            <w:t xml:space="preserve"> </w:t>
          </w:r>
          <w:r w:rsidRPr="009A576C">
            <w:rPr>
              <w:noProof/>
              <w:color w:val="000000" w:themeColor="text1"/>
            </w:rPr>
            <w:t>Społecznych.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_Toc77679331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18</w:t>
          </w:r>
          <w:r>
            <w:rPr>
              <w:noProof/>
              <w:webHidden/>
            </w:rPr>
            <w:fldChar w:fldCharType="end"/>
          </w:r>
        </w:p>
        <w:p w14:paraId="591808D3" w14:textId="2C8E579E" w:rsidR="00236922" w:rsidRPr="006B3EB6" w:rsidRDefault="00AD272E" w:rsidP="006878D8">
          <w:pPr>
            <w:spacing w:line="360" w:lineRule="auto"/>
            <w:rPr>
              <w:color w:val="000000" w:themeColor="text1"/>
              <w:sz w:val="18"/>
            </w:rPr>
          </w:pPr>
          <w:r w:rsidRPr="006B3EB6">
            <w:fldChar w:fldCharType="end"/>
          </w:r>
        </w:p>
      </w:sdtContent>
    </w:sdt>
    <w:p w14:paraId="0A175A5A" w14:textId="77777777" w:rsidR="00236922" w:rsidRPr="006B3EB6" w:rsidRDefault="00236922">
      <w:pPr>
        <w:pStyle w:val="Tekstpodstawowy"/>
        <w:spacing w:line="360" w:lineRule="auto"/>
        <w:rPr>
          <w:color w:val="000000" w:themeColor="text1"/>
          <w:sz w:val="18"/>
        </w:rPr>
      </w:pPr>
    </w:p>
    <w:p w14:paraId="3CF1DE0D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25E06AC5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2D6CDD70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4477CB4F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42BF6353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435247E3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469C960C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00352840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1255C338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7F2EF603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47A0C1EA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7D3BFE8D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01A1718B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298DA0F6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3964D170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6BC39362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48FA0917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3B3BA62D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7A62D89F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3D1D4885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2773DA6E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228F65B6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723DAFFC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4F1CBB1D" w14:textId="6746CC1A" w:rsidR="00236922" w:rsidRPr="006B3EB6" w:rsidRDefault="00C77A81" w:rsidP="00B833F6">
      <w:pPr>
        <w:pStyle w:val="Nagwek1"/>
        <w:ind w:left="284"/>
        <w:rPr>
          <w:color w:val="000000" w:themeColor="text1"/>
        </w:rPr>
      </w:pPr>
      <w:r w:rsidRPr="006B3EB6">
        <w:rPr>
          <w:color w:val="000000" w:themeColor="text1"/>
        </w:rPr>
        <w:br w:type="column"/>
      </w:r>
      <w:bookmarkStart w:id="0" w:name="_Toc77679321"/>
      <w:r w:rsidR="00AD272E" w:rsidRPr="006B3EB6">
        <w:rPr>
          <w:color w:val="000000" w:themeColor="text1"/>
        </w:rPr>
        <w:lastRenderedPageBreak/>
        <w:t>DEFINICJE</w:t>
      </w:r>
      <w:bookmarkEnd w:id="0"/>
      <w:r w:rsidR="00AD272E" w:rsidRPr="006B3EB6">
        <w:rPr>
          <w:color w:val="000000" w:themeColor="text1"/>
        </w:rPr>
        <w:t xml:space="preserve"> </w:t>
      </w:r>
    </w:p>
    <w:p w14:paraId="1C432439" w14:textId="446F4D59" w:rsidR="00236922" w:rsidRPr="006B3EB6" w:rsidRDefault="00AD272E" w:rsidP="00410804">
      <w:pPr>
        <w:pStyle w:val="NormalnyWeb"/>
        <w:spacing w:line="360" w:lineRule="auto"/>
        <w:ind w:left="284" w:right="170"/>
        <w:jc w:val="both"/>
        <w:rPr>
          <w:color w:val="000000" w:themeColor="text1"/>
        </w:rPr>
      </w:pPr>
      <w:r w:rsidRPr="006B3EB6">
        <w:rPr>
          <w:b/>
          <w:bCs/>
          <w:color w:val="000000" w:themeColor="text1"/>
        </w:rPr>
        <w:t>Usługi społeczne</w:t>
      </w:r>
      <w:r w:rsidRPr="006B3EB6">
        <w:rPr>
          <w:color w:val="000000" w:themeColor="text1"/>
        </w:rPr>
        <w:t xml:space="preserve"> – usługi w rozumieniu art. 2 ust. 1 ustawy z dnia 19 lipca 2019</w:t>
      </w:r>
      <w:r w:rsidR="00F072D6" w:rsidRPr="006B3EB6">
        <w:rPr>
          <w:color w:val="000000" w:themeColor="text1"/>
        </w:rPr>
        <w:t> </w:t>
      </w:r>
      <w:r w:rsidRPr="006B3EB6">
        <w:rPr>
          <w:color w:val="000000" w:themeColor="text1"/>
        </w:rPr>
        <w:t xml:space="preserve">r. </w:t>
      </w:r>
      <w:r w:rsidR="00F072D6" w:rsidRPr="006B3EB6">
        <w:rPr>
          <w:color w:val="000000" w:themeColor="text1"/>
        </w:rPr>
        <w:br/>
      </w:r>
      <w:r w:rsidRPr="006B3EB6">
        <w:rPr>
          <w:color w:val="000000" w:themeColor="text1"/>
        </w:rPr>
        <w:t xml:space="preserve">o realizowaniu usług społecznych przez centrum usług społecznych. </w:t>
      </w:r>
    </w:p>
    <w:p w14:paraId="56D16CA2" w14:textId="77777777" w:rsidR="00236922" w:rsidRPr="006B3EB6" w:rsidRDefault="00AD272E" w:rsidP="00410804">
      <w:pPr>
        <w:pStyle w:val="NormalnyWeb"/>
        <w:spacing w:line="360" w:lineRule="auto"/>
        <w:ind w:left="284"/>
        <w:jc w:val="both"/>
        <w:rPr>
          <w:color w:val="000000" w:themeColor="text1"/>
        </w:rPr>
      </w:pPr>
      <w:r w:rsidRPr="006B3EB6">
        <w:rPr>
          <w:b/>
          <w:bCs/>
          <w:color w:val="000000" w:themeColor="text1"/>
        </w:rPr>
        <w:t>Mieszkaniec Żyrardowa</w:t>
      </w:r>
      <w:r w:rsidRPr="006B3EB6">
        <w:rPr>
          <w:color w:val="000000" w:themeColor="text1"/>
        </w:rPr>
        <w:t xml:space="preserve"> – osoba zamieszkująca na terenie Miasta Żyrardów. </w:t>
      </w:r>
    </w:p>
    <w:p w14:paraId="3B415918" w14:textId="414CB406" w:rsidR="00236922" w:rsidRPr="006B3EB6" w:rsidRDefault="00AD272E" w:rsidP="00410804">
      <w:pPr>
        <w:pStyle w:val="NormalnyWeb"/>
        <w:spacing w:line="360" w:lineRule="auto"/>
        <w:ind w:left="284" w:right="170"/>
        <w:jc w:val="both"/>
        <w:rPr>
          <w:color w:val="000000" w:themeColor="text1"/>
        </w:rPr>
      </w:pPr>
      <w:r w:rsidRPr="006B3EB6">
        <w:rPr>
          <w:b/>
          <w:bCs/>
          <w:color w:val="000000" w:themeColor="text1"/>
        </w:rPr>
        <w:t>Osoba korzystająca z usług społecznych</w:t>
      </w:r>
      <w:r w:rsidRPr="006B3EB6">
        <w:rPr>
          <w:color w:val="000000" w:themeColor="text1"/>
        </w:rPr>
        <w:t xml:space="preserve"> – osoba spełniająca kryteria i warunki kwalifikowania, określone w Programie </w:t>
      </w:r>
      <w:r w:rsidR="00E71CD1" w:rsidRPr="006B3EB6">
        <w:rPr>
          <w:color w:val="000000" w:themeColor="text1"/>
        </w:rPr>
        <w:t>U</w:t>
      </w:r>
      <w:r w:rsidRPr="006B3EB6">
        <w:rPr>
          <w:color w:val="000000" w:themeColor="text1"/>
        </w:rPr>
        <w:t xml:space="preserve">sług </w:t>
      </w:r>
      <w:r w:rsidR="00E71CD1" w:rsidRPr="006B3EB6">
        <w:rPr>
          <w:color w:val="000000" w:themeColor="text1"/>
        </w:rPr>
        <w:t>S</w:t>
      </w:r>
      <w:r w:rsidRPr="006B3EB6">
        <w:rPr>
          <w:color w:val="000000" w:themeColor="text1"/>
        </w:rPr>
        <w:t xml:space="preserve">połecznych i której przyznano prawo </w:t>
      </w:r>
      <w:r w:rsidR="00F072D6" w:rsidRPr="006B3EB6">
        <w:rPr>
          <w:color w:val="000000" w:themeColor="text1"/>
        </w:rPr>
        <w:br/>
      </w:r>
      <w:r w:rsidRPr="006B3EB6">
        <w:rPr>
          <w:color w:val="000000" w:themeColor="text1"/>
        </w:rPr>
        <w:t>do skorzystania z ww. usług.</w:t>
      </w:r>
    </w:p>
    <w:p w14:paraId="5503CA2E" w14:textId="77777777" w:rsidR="00236922" w:rsidRPr="006B3EB6" w:rsidRDefault="00AD272E" w:rsidP="00410804">
      <w:pPr>
        <w:pStyle w:val="NormalnyWeb"/>
        <w:spacing w:line="360" w:lineRule="auto"/>
        <w:ind w:left="284"/>
        <w:jc w:val="both"/>
        <w:rPr>
          <w:color w:val="000000" w:themeColor="text1"/>
        </w:rPr>
      </w:pPr>
      <w:r w:rsidRPr="006B3EB6">
        <w:rPr>
          <w:b/>
          <w:bCs/>
          <w:color w:val="000000" w:themeColor="text1"/>
        </w:rPr>
        <w:t xml:space="preserve">KIPUS </w:t>
      </w:r>
      <w:r w:rsidRPr="006B3EB6">
        <w:rPr>
          <w:color w:val="000000" w:themeColor="text1"/>
        </w:rPr>
        <w:t xml:space="preserve">– koordynator indywidualnego programu usług społecznych. </w:t>
      </w:r>
    </w:p>
    <w:p w14:paraId="0D702619" w14:textId="77777777" w:rsidR="00236922" w:rsidRPr="006B3EB6" w:rsidRDefault="00AD272E" w:rsidP="00410804">
      <w:pPr>
        <w:pStyle w:val="NormalnyWeb"/>
        <w:spacing w:line="360" w:lineRule="auto"/>
        <w:ind w:left="284" w:right="170"/>
        <w:jc w:val="both"/>
        <w:rPr>
          <w:color w:val="000000" w:themeColor="text1"/>
        </w:rPr>
      </w:pPr>
      <w:r w:rsidRPr="006B3EB6">
        <w:rPr>
          <w:b/>
          <w:bCs/>
          <w:color w:val="000000" w:themeColor="text1"/>
        </w:rPr>
        <w:t>Wnioskodawca</w:t>
      </w:r>
      <w:r w:rsidRPr="006B3EB6">
        <w:rPr>
          <w:color w:val="000000" w:themeColor="text1"/>
        </w:rPr>
        <w:t xml:space="preserve"> – osoba składająca wniosek o zakwalifikowanie do korzystania z usług społecznych (np. osoba, która będzie korzystała z usług, przedstawiciel ustawowy, opiekun faktyczny). </w:t>
      </w:r>
    </w:p>
    <w:p w14:paraId="22724954" w14:textId="0CDFE9D1" w:rsidR="00236922" w:rsidRPr="006B3EB6" w:rsidRDefault="00AD272E" w:rsidP="00410804">
      <w:pPr>
        <w:pStyle w:val="NormalnyWeb"/>
        <w:spacing w:line="360" w:lineRule="auto"/>
        <w:ind w:left="284" w:right="170"/>
        <w:jc w:val="both"/>
        <w:rPr>
          <w:color w:val="000000" w:themeColor="text1"/>
        </w:rPr>
      </w:pPr>
      <w:r w:rsidRPr="006B3EB6">
        <w:rPr>
          <w:b/>
          <w:bCs/>
          <w:color w:val="000000" w:themeColor="text1"/>
        </w:rPr>
        <w:t>Osoba z niepełnosprawnością̨</w:t>
      </w:r>
      <w:r w:rsidRPr="006B3EB6">
        <w:rPr>
          <w:color w:val="000000" w:themeColor="text1"/>
        </w:rPr>
        <w:t xml:space="preserve"> – osoba posiadająca orzeczenie o </w:t>
      </w:r>
      <w:r w:rsidR="00006E65" w:rsidRPr="006B3EB6">
        <w:rPr>
          <w:color w:val="000000" w:themeColor="text1"/>
        </w:rPr>
        <w:t xml:space="preserve">stopniu </w:t>
      </w:r>
      <w:r w:rsidRPr="006B3EB6">
        <w:rPr>
          <w:color w:val="000000" w:themeColor="text1"/>
        </w:rPr>
        <w:t xml:space="preserve">niepełnosprawności, wydawane na podstawie ustawy z dnia 27 sierpnia 1997 r. o rehabilitacji zawodowej </w:t>
      </w:r>
      <w:r w:rsidR="00F072D6" w:rsidRPr="006B3EB6">
        <w:rPr>
          <w:color w:val="000000" w:themeColor="text1"/>
        </w:rPr>
        <w:br/>
      </w:r>
      <w:r w:rsidRPr="006B3EB6">
        <w:rPr>
          <w:color w:val="000000" w:themeColor="text1"/>
        </w:rPr>
        <w:t xml:space="preserve">i społecznej oraz zatrudnianiu osób niepełnosprawnych albo orzeczenie równoważne oraz dzieci do 16 roku </w:t>
      </w:r>
      <w:proofErr w:type="spellStart"/>
      <w:r w:rsidRPr="006B3EB6">
        <w:rPr>
          <w:color w:val="000000" w:themeColor="text1"/>
        </w:rPr>
        <w:t>życia</w:t>
      </w:r>
      <w:proofErr w:type="spellEnd"/>
      <w:r w:rsidRPr="006B3EB6">
        <w:rPr>
          <w:color w:val="000000" w:themeColor="text1"/>
        </w:rPr>
        <w:t xml:space="preserve"> z orzeczeniem o niepełnosprawności. </w:t>
      </w:r>
    </w:p>
    <w:p w14:paraId="1573D07E" w14:textId="77777777" w:rsidR="00236922" w:rsidRPr="006B3EB6" w:rsidRDefault="00AD272E" w:rsidP="00410804">
      <w:pPr>
        <w:pStyle w:val="NormalnyWeb"/>
        <w:spacing w:line="360" w:lineRule="auto"/>
        <w:ind w:left="284" w:right="170"/>
        <w:jc w:val="both"/>
        <w:rPr>
          <w:color w:val="000000" w:themeColor="text1"/>
        </w:rPr>
      </w:pPr>
      <w:r w:rsidRPr="006B3EB6">
        <w:rPr>
          <w:b/>
          <w:bCs/>
          <w:color w:val="000000" w:themeColor="text1"/>
        </w:rPr>
        <w:t>Osoba niesamodzielna</w:t>
      </w:r>
      <w:r w:rsidRPr="006B3EB6">
        <w:rPr>
          <w:color w:val="000000" w:themeColor="text1"/>
        </w:rPr>
        <w:t xml:space="preserve"> – osoba, u której stwierdzono konieczność́ okresowej lub stałej opieki lub/i pomocy innych osób w zakresie odżywiania, przemieszczania się̨, pielęgnacji ciała, higieny osobistej i otoczenia oraz prowadzenia gospodarstwa domowego z powodu naruszenia sprawności organizmu. </w:t>
      </w:r>
    </w:p>
    <w:p w14:paraId="1712355D" w14:textId="77777777" w:rsidR="00236922" w:rsidRPr="006B3EB6" w:rsidRDefault="00AD272E" w:rsidP="00410804">
      <w:pPr>
        <w:pStyle w:val="NormalnyWeb"/>
        <w:spacing w:line="360" w:lineRule="auto"/>
        <w:ind w:left="284" w:right="170"/>
        <w:jc w:val="both"/>
        <w:rPr>
          <w:color w:val="000000" w:themeColor="text1"/>
        </w:rPr>
      </w:pPr>
      <w:r w:rsidRPr="006B3EB6">
        <w:rPr>
          <w:b/>
          <w:bCs/>
          <w:color w:val="000000" w:themeColor="text1"/>
        </w:rPr>
        <w:t>Opiekun faktyczny</w:t>
      </w:r>
      <w:r w:rsidRPr="006B3EB6">
        <w:rPr>
          <w:color w:val="000000" w:themeColor="text1"/>
        </w:rPr>
        <w:t xml:space="preserve"> - opiekun osoby niesamodzielnej lub osoby z niepełnosprawnością̨ sprawujący okresową lub stałą opiekę̨ nad osobą niesamodzielną lub z niepełnosprawnością̨. </w:t>
      </w:r>
    </w:p>
    <w:p w14:paraId="3095DE1E" w14:textId="32889C6C" w:rsidR="00236922" w:rsidRPr="006B3EB6" w:rsidRDefault="00AD272E" w:rsidP="00410804">
      <w:pPr>
        <w:pStyle w:val="NormalnyWeb"/>
        <w:spacing w:line="360" w:lineRule="auto"/>
        <w:ind w:left="284" w:right="170"/>
        <w:jc w:val="both"/>
        <w:rPr>
          <w:strike/>
          <w:color w:val="000000" w:themeColor="text1"/>
        </w:rPr>
      </w:pPr>
      <w:r w:rsidRPr="006B3EB6">
        <w:rPr>
          <w:b/>
          <w:bCs/>
          <w:color w:val="000000" w:themeColor="text1"/>
        </w:rPr>
        <w:t>Program</w:t>
      </w:r>
      <w:r w:rsidRPr="006B3EB6">
        <w:rPr>
          <w:color w:val="000000" w:themeColor="text1"/>
        </w:rPr>
        <w:t xml:space="preserve"> – Program Usług Społecznych przyjęty uchwałą Rady Miasta Żyrardowa zgodnie </w:t>
      </w:r>
      <w:r w:rsidR="00F072D6" w:rsidRPr="006B3EB6">
        <w:rPr>
          <w:color w:val="000000" w:themeColor="text1"/>
        </w:rPr>
        <w:br/>
      </w:r>
      <w:r w:rsidRPr="006B3EB6">
        <w:rPr>
          <w:color w:val="000000" w:themeColor="text1"/>
        </w:rPr>
        <w:t>z art. 4 i 5</w:t>
      </w:r>
      <w:r w:rsidRPr="006B3EB6">
        <w:rPr>
          <w:strike/>
          <w:color w:val="000000" w:themeColor="text1"/>
        </w:rPr>
        <w:t xml:space="preserve"> </w:t>
      </w:r>
      <w:r w:rsidRPr="006B3EB6">
        <w:rPr>
          <w:color w:val="000000" w:themeColor="text1"/>
        </w:rPr>
        <w:t>ustawy z dnia z dnia 19 lipca 2019 r. o realizowaniu usług społecznych przez centrum usług społecznych</w:t>
      </w:r>
    </w:p>
    <w:p w14:paraId="0076FA9F" w14:textId="7DCCCF77" w:rsidR="00236922" w:rsidRPr="006B3EB6" w:rsidRDefault="00AD272E" w:rsidP="00410804">
      <w:pPr>
        <w:pStyle w:val="NormalnyWeb"/>
        <w:spacing w:line="360" w:lineRule="auto"/>
        <w:ind w:left="284" w:right="170"/>
        <w:jc w:val="both"/>
        <w:rPr>
          <w:color w:val="000000" w:themeColor="text1"/>
        </w:rPr>
      </w:pPr>
      <w:r w:rsidRPr="006B3EB6">
        <w:rPr>
          <w:b/>
          <w:bCs/>
          <w:color w:val="000000" w:themeColor="text1"/>
        </w:rPr>
        <w:t>Zakres usług</w:t>
      </w:r>
      <w:r w:rsidRPr="006B3EB6">
        <w:rPr>
          <w:color w:val="000000" w:themeColor="text1"/>
        </w:rPr>
        <w:t xml:space="preserve"> – działania wynikające z zakresu określonego w art. 2 ustawy z dnia </w:t>
      </w:r>
      <w:r w:rsidR="00F072D6" w:rsidRPr="006B3EB6">
        <w:rPr>
          <w:color w:val="000000" w:themeColor="text1"/>
        </w:rPr>
        <w:br/>
      </w:r>
      <w:r w:rsidRPr="006B3EB6">
        <w:rPr>
          <w:color w:val="000000" w:themeColor="text1"/>
        </w:rPr>
        <w:t xml:space="preserve">19 lipca 2019 r. o realizowaniu usług społecznych przez centrum usług społecznych, zgodnie </w:t>
      </w:r>
      <w:r w:rsidR="00F072D6" w:rsidRPr="006B3EB6">
        <w:rPr>
          <w:color w:val="000000" w:themeColor="text1"/>
        </w:rPr>
        <w:br/>
      </w:r>
      <w:r w:rsidRPr="006B3EB6">
        <w:rPr>
          <w:color w:val="000000" w:themeColor="text1"/>
        </w:rPr>
        <w:t xml:space="preserve">z zapisami Statutu Centrum Usług Społecznych tj. działania z zakresu: szeroko rozumianych </w:t>
      </w:r>
      <w:r w:rsidRPr="006B3EB6">
        <w:rPr>
          <w:color w:val="000000" w:themeColor="text1"/>
        </w:rPr>
        <w:lastRenderedPageBreak/>
        <w:t xml:space="preserve">usług społecznych, wspierania rodziny, osób niepełnosprawnych, seniorów, systemu pieczy zastępczej, promocji i ochrony zdrowia. </w:t>
      </w:r>
    </w:p>
    <w:p w14:paraId="6BE5ADAD" w14:textId="2EFE2DB6" w:rsidR="00236922" w:rsidRPr="006B3EB6" w:rsidRDefault="00AD272E" w:rsidP="00410804">
      <w:pPr>
        <w:pStyle w:val="NormalnyWeb"/>
        <w:spacing w:line="360" w:lineRule="auto"/>
        <w:ind w:left="284" w:right="170"/>
        <w:jc w:val="both"/>
      </w:pPr>
      <w:r w:rsidRPr="006B3EB6">
        <w:rPr>
          <w:b/>
          <w:bCs/>
          <w:color w:val="000000" w:themeColor="text1"/>
        </w:rPr>
        <w:t>Zakres interwencji EFS</w:t>
      </w:r>
      <w:r w:rsidRPr="006B3EB6">
        <w:rPr>
          <w:color w:val="000000" w:themeColor="text1"/>
        </w:rPr>
        <w:t xml:space="preserve"> – zakres działania obejmujący obszary wymienione w Regulaminie konkursu „Wsparcie tworzenia centrum usług społecznych i rozwój dostarczanych przez nie usług” (nr POWER.02.08.00-IP.03-00-001/20), tj. usługi z zakresu: wsparcia rodziny i pieczy zastępczej, wsparcia osób z niepełnosprawnościami, osób starszych i osób w kryzysie bezdomności, opieki nad dziećmi do lat 3, aktywizacji zawodowej, mieszkalnictwa społecznego, chronionego i wspomaganego, reintegracji społeczno‐zawodowej, usług zdrowotnych, opiekuńczych, a także wsparcia opiekunów faktycznych. </w:t>
      </w:r>
    </w:p>
    <w:p w14:paraId="6544B8C9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1871E970" w14:textId="77777777" w:rsidR="00236922" w:rsidRPr="006B3EB6" w:rsidRDefault="00AD272E">
      <w:pPr>
        <w:pStyle w:val="Nagwek1"/>
        <w:numPr>
          <w:ilvl w:val="0"/>
          <w:numId w:val="5"/>
        </w:numPr>
        <w:tabs>
          <w:tab w:val="left" w:pos="430"/>
        </w:tabs>
        <w:spacing w:before="78"/>
        <w:jc w:val="both"/>
        <w:rPr>
          <w:color w:val="000000" w:themeColor="text1"/>
        </w:rPr>
      </w:pPr>
      <w:bookmarkStart w:id="1" w:name="_Toc77679322"/>
      <w:r w:rsidRPr="006B3EB6">
        <w:rPr>
          <w:color w:val="000000" w:themeColor="text1"/>
        </w:rPr>
        <w:t>Nazwa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cel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Programu</w:t>
      </w:r>
      <w:bookmarkEnd w:id="1"/>
    </w:p>
    <w:p w14:paraId="65152F2C" w14:textId="77777777" w:rsidR="00236922" w:rsidRPr="006B3EB6" w:rsidRDefault="00AD272E">
      <w:pPr>
        <w:pStyle w:val="Tekstpodstawowy"/>
        <w:spacing w:before="137"/>
        <w:ind w:left="216"/>
        <w:jc w:val="both"/>
        <w:rPr>
          <w:color w:val="000000" w:themeColor="text1"/>
        </w:rPr>
      </w:pPr>
      <w:r w:rsidRPr="006B3EB6">
        <w:rPr>
          <w:color w:val="000000" w:themeColor="text1"/>
        </w:rPr>
        <w:t>Nazwa</w:t>
      </w:r>
      <w:r w:rsidRPr="006B3EB6">
        <w:rPr>
          <w:color w:val="000000" w:themeColor="text1"/>
          <w:spacing w:val="-4"/>
        </w:rPr>
        <w:t xml:space="preserve"> </w:t>
      </w:r>
      <w:r w:rsidRPr="006B3EB6">
        <w:rPr>
          <w:color w:val="000000" w:themeColor="text1"/>
        </w:rPr>
        <w:t>Programu: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Program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 xml:space="preserve">Miasta Żyrardów na lata 2021-2023  </w:t>
      </w:r>
    </w:p>
    <w:p w14:paraId="78BFA1BE" w14:textId="77777777" w:rsidR="00236922" w:rsidRPr="006B3EB6" w:rsidRDefault="00AD272E" w:rsidP="00B833F6">
      <w:pPr>
        <w:pStyle w:val="Tekstpodstawowy"/>
        <w:spacing w:before="137" w:line="360" w:lineRule="auto"/>
        <w:ind w:left="215" w:right="170"/>
        <w:jc w:val="both"/>
        <w:rPr>
          <w:color w:val="000000" w:themeColor="text1"/>
        </w:rPr>
      </w:pPr>
      <w:r w:rsidRPr="006B3EB6">
        <w:rPr>
          <w:color w:val="000000" w:themeColor="text1"/>
        </w:rPr>
        <w:t>Program będzie realizowany w ramach projektu pn. Centrum Usług Społecznych w Żyrardowie finansowanego ze środków Unii Europejskiej w ramach Programu Operacyjnego Wiedza Edukacja Rozwój, Działanie 2.8 Rozwój Usług Społecznych świadczonych w środowisku lokalnym. Okres trwałości projektu obejmuje 3 lata po zakończeniu jego realizacji.</w:t>
      </w:r>
    </w:p>
    <w:p w14:paraId="6AACF267" w14:textId="77777777" w:rsidR="00236922" w:rsidRPr="006B3EB6" w:rsidRDefault="00AD272E">
      <w:pPr>
        <w:pStyle w:val="Tekstpodstawowy"/>
        <w:spacing w:line="360" w:lineRule="auto"/>
        <w:ind w:left="216" w:right="235"/>
        <w:jc w:val="both"/>
        <w:rPr>
          <w:color w:val="000000" w:themeColor="text1"/>
        </w:rPr>
      </w:pPr>
      <w:r w:rsidRPr="006B3EB6">
        <w:rPr>
          <w:color w:val="000000" w:themeColor="text1"/>
        </w:rPr>
        <w:t>Celem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Programu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jest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zwiększenie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dostępu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zintegrowanych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odpowiadających na potrzeby społeczności lokalnej poprzez wypracowanie i przetestowanie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funkcjonowania modelowych rozwiązań w zakresie integracji i rozwoju usług społecznych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adresowanych do mieszkańców Miasta Żyrardowa, dostosowanych do specyfiki wspólnoty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samorządowej, przy wykorzystaniu Centrum Usług Społecznych w Żyrardowie jako nowej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jednostki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organizacyjnej Miasta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Żyrardowa.</w:t>
      </w:r>
    </w:p>
    <w:p w14:paraId="07DC4757" w14:textId="77777777" w:rsidR="00236922" w:rsidRPr="006B3EB6" w:rsidRDefault="00236922">
      <w:pPr>
        <w:pStyle w:val="Tekstpodstawowy"/>
        <w:spacing w:before="6"/>
        <w:rPr>
          <w:color w:val="000000" w:themeColor="text1"/>
        </w:rPr>
      </w:pPr>
    </w:p>
    <w:p w14:paraId="28A999FE" w14:textId="77777777" w:rsidR="00236922" w:rsidRPr="006B3EB6" w:rsidRDefault="00AD272E">
      <w:pPr>
        <w:pStyle w:val="Tekstpodstawowy"/>
        <w:spacing w:line="360" w:lineRule="auto"/>
        <w:ind w:left="216" w:right="233"/>
        <w:jc w:val="both"/>
        <w:rPr>
          <w:color w:val="000000" w:themeColor="text1"/>
        </w:rPr>
      </w:pPr>
      <w:r w:rsidRPr="006B3EB6">
        <w:rPr>
          <w:color w:val="000000" w:themeColor="text1"/>
        </w:rPr>
        <w:t>Tryb,</w:t>
      </w:r>
      <w:r w:rsidRPr="006B3EB6">
        <w:rPr>
          <w:color w:val="000000" w:themeColor="text1"/>
          <w:spacing w:val="44"/>
        </w:rPr>
        <w:t xml:space="preserve"> </w:t>
      </w:r>
      <w:r w:rsidRPr="006B3EB6">
        <w:rPr>
          <w:color w:val="000000" w:themeColor="text1"/>
        </w:rPr>
        <w:t>zasady</w:t>
      </w:r>
      <w:r w:rsidRPr="006B3EB6">
        <w:rPr>
          <w:color w:val="000000" w:themeColor="text1"/>
          <w:spacing w:val="45"/>
        </w:rPr>
        <w:t xml:space="preserve"> </w:t>
      </w:r>
      <w:r w:rsidRPr="006B3EB6">
        <w:rPr>
          <w:color w:val="000000" w:themeColor="text1"/>
        </w:rPr>
        <w:t>tworzenia</w:t>
      </w:r>
      <w:r w:rsidRPr="006B3EB6">
        <w:rPr>
          <w:color w:val="000000" w:themeColor="text1"/>
          <w:spacing w:val="47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46"/>
        </w:rPr>
        <w:t xml:space="preserve"> </w:t>
      </w:r>
      <w:r w:rsidRPr="006B3EB6">
        <w:rPr>
          <w:color w:val="000000" w:themeColor="text1"/>
        </w:rPr>
        <w:t>uchwalania</w:t>
      </w:r>
      <w:r w:rsidRPr="006B3EB6">
        <w:rPr>
          <w:color w:val="000000" w:themeColor="text1"/>
          <w:spacing w:val="43"/>
        </w:rPr>
        <w:t xml:space="preserve"> </w:t>
      </w:r>
      <w:r w:rsidRPr="006B3EB6">
        <w:rPr>
          <w:color w:val="000000" w:themeColor="text1"/>
        </w:rPr>
        <w:t>Programu</w:t>
      </w:r>
      <w:r w:rsidRPr="006B3EB6">
        <w:rPr>
          <w:color w:val="000000" w:themeColor="text1"/>
          <w:spacing w:val="48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45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48"/>
        </w:rPr>
        <w:t xml:space="preserve"> </w:t>
      </w:r>
      <w:r w:rsidRPr="006B3EB6">
        <w:rPr>
          <w:color w:val="000000" w:themeColor="text1"/>
        </w:rPr>
        <w:t>wynikają</w:t>
      </w:r>
      <w:r w:rsidRPr="006B3EB6">
        <w:rPr>
          <w:color w:val="000000" w:themeColor="text1"/>
          <w:spacing w:val="45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44"/>
        </w:rPr>
        <w:t xml:space="preserve"> </w:t>
      </w:r>
      <w:r w:rsidRPr="006B3EB6">
        <w:rPr>
          <w:color w:val="000000" w:themeColor="text1"/>
        </w:rPr>
        <w:t>Rozdziału</w:t>
      </w:r>
      <w:r w:rsidRPr="006B3EB6">
        <w:rPr>
          <w:color w:val="000000" w:themeColor="text1"/>
          <w:spacing w:val="-58"/>
        </w:rPr>
        <w:t xml:space="preserve"> </w:t>
      </w:r>
      <w:r w:rsidRPr="006B3EB6">
        <w:rPr>
          <w:color w:val="000000" w:themeColor="text1"/>
        </w:rPr>
        <w:t>2 ustawy z dnia 19 lipca 2019 r. o realizowaniu usług społecznych przez Centrum Usług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(Dz. U. 2019 poz. 1818).</w:t>
      </w:r>
    </w:p>
    <w:p w14:paraId="0D856065" w14:textId="77777777" w:rsidR="00236922" w:rsidRPr="006B3EB6" w:rsidRDefault="00236922" w:rsidP="00B833F6">
      <w:pPr>
        <w:pStyle w:val="Tekstpodstawowy"/>
        <w:spacing w:before="1"/>
        <w:ind w:left="142"/>
        <w:rPr>
          <w:color w:val="000000" w:themeColor="text1"/>
        </w:rPr>
      </w:pPr>
    </w:p>
    <w:p w14:paraId="50CFC23B" w14:textId="77777777" w:rsidR="00236922" w:rsidRPr="006B3EB6" w:rsidRDefault="00AD272E">
      <w:pPr>
        <w:pStyle w:val="Tekstpodstawowy"/>
        <w:spacing w:line="360" w:lineRule="auto"/>
        <w:ind w:left="216" w:right="233"/>
        <w:jc w:val="both"/>
        <w:rPr>
          <w:color w:val="000000" w:themeColor="text1"/>
        </w:rPr>
      </w:pPr>
      <w:r w:rsidRPr="006B3EB6">
        <w:rPr>
          <w:color w:val="000000" w:themeColor="text1"/>
        </w:rPr>
        <w:t>Centrum</w:t>
      </w:r>
      <w:r w:rsidRPr="006B3EB6">
        <w:rPr>
          <w:color w:val="000000" w:themeColor="text1"/>
          <w:spacing w:val="25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25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25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27"/>
        </w:rPr>
        <w:t xml:space="preserve"> </w:t>
      </w:r>
      <w:r w:rsidRPr="006B3EB6">
        <w:rPr>
          <w:color w:val="000000" w:themeColor="text1"/>
        </w:rPr>
        <w:t>Żyrardowie</w:t>
      </w:r>
      <w:r w:rsidRPr="006B3EB6">
        <w:rPr>
          <w:color w:val="000000" w:themeColor="text1"/>
          <w:spacing w:val="25"/>
        </w:rPr>
        <w:t xml:space="preserve"> </w:t>
      </w:r>
      <w:r w:rsidRPr="006B3EB6">
        <w:rPr>
          <w:color w:val="000000" w:themeColor="text1"/>
        </w:rPr>
        <w:t>jest</w:t>
      </w:r>
      <w:r w:rsidRPr="006B3EB6">
        <w:rPr>
          <w:color w:val="000000" w:themeColor="text1"/>
          <w:spacing w:val="25"/>
        </w:rPr>
        <w:t xml:space="preserve"> </w:t>
      </w:r>
      <w:r w:rsidRPr="006B3EB6">
        <w:rPr>
          <w:color w:val="000000" w:themeColor="text1"/>
        </w:rPr>
        <w:t>realizatorem</w:t>
      </w:r>
      <w:r w:rsidRPr="006B3EB6">
        <w:rPr>
          <w:color w:val="000000" w:themeColor="text1"/>
          <w:spacing w:val="26"/>
        </w:rPr>
        <w:t xml:space="preserve"> </w:t>
      </w:r>
      <w:r w:rsidRPr="006B3EB6">
        <w:rPr>
          <w:color w:val="000000" w:themeColor="text1"/>
        </w:rPr>
        <w:t>Programu</w:t>
      </w:r>
      <w:r w:rsidRPr="006B3EB6">
        <w:rPr>
          <w:color w:val="000000" w:themeColor="text1"/>
          <w:spacing w:val="28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25"/>
        </w:rPr>
        <w:t xml:space="preserve"> </w:t>
      </w:r>
      <w:r w:rsidRPr="006B3EB6">
        <w:rPr>
          <w:color w:val="000000" w:themeColor="text1"/>
        </w:rPr>
        <w:t>Społecznych,</w:t>
      </w:r>
      <w:r w:rsidRPr="006B3EB6">
        <w:rPr>
          <w:color w:val="000000" w:themeColor="text1"/>
          <w:spacing w:val="-58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43"/>
        </w:rPr>
        <w:t xml:space="preserve"> </w:t>
      </w:r>
      <w:r w:rsidRPr="006B3EB6">
        <w:rPr>
          <w:color w:val="000000" w:themeColor="text1"/>
        </w:rPr>
        <w:t>kolei</w:t>
      </w:r>
      <w:r w:rsidRPr="006B3EB6">
        <w:rPr>
          <w:color w:val="000000" w:themeColor="text1"/>
          <w:spacing w:val="44"/>
        </w:rPr>
        <w:t xml:space="preserve"> </w:t>
      </w:r>
      <w:r w:rsidRPr="006B3EB6">
        <w:rPr>
          <w:color w:val="000000" w:themeColor="text1"/>
        </w:rPr>
        <w:t>wykonawcami</w:t>
      </w:r>
      <w:r w:rsidRPr="006B3EB6">
        <w:rPr>
          <w:color w:val="000000" w:themeColor="text1"/>
          <w:spacing w:val="46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44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46"/>
        </w:rPr>
        <w:t xml:space="preserve"> </w:t>
      </w:r>
      <w:r w:rsidRPr="006B3EB6">
        <w:rPr>
          <w:color w:val="000000" w:themeColor="text1"/>
        </w:rPr>
        <w:t>zgodnie</w:t>
      </w:r>
      <w:r w:rsidRPr="006B3EB6">
        <w:rPr>
          <w:color w:val="000000" w:themeColor="text1"/>
          <w:spacing w:val="44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45"/>
        </w:rPr>
        <w:t xml:space="preserve"> </w:t>
      </w:r>
      <w:r w:rsidRPr="006B3EB6">
        <w:rPr>
          <w:color w:val="000000" w:themeColor="text1"/>
        </w:rPr>
        <w:t>art.</w:t>
      </w:r>
      <w:r w:rsidRPr="006B3EB6">
        <w:rPr>
          <w:color w:val="000000" w:themeColor="text1"/>
          <w:spacing w:val="45"/>
        </w:rPr>
        <w:t xml:space="preserve"> </w:t>
      </w:r>
      <w:r w:rsidRPr="006B3EB6">
        <w:rPr>
          <w:color w:val="000000" w:themeColor="text1"/>
        </w:rPr>
        <w:t>7</w:t>
      </w:r>
      <w:r w:rsidRPr="006B3EB6">
        <w:rPr>
          <w:color w:val="000000" w:themeColor="text1"/>
          <w:spacing w:val="44"/>
        </w:rPr>
        <w:t xml:space="preserve"> </w:t>
      </w:r>
      <w:r w:rsidRPr="006B3EB6">
        <w:rPr>
          <w:color w:val="000000" w:themeColor="text1"/>
        </w:rPr>
        <w:t>ustawy</w:t>
      </w:r>
      <w:r w:rsidRPr="006B3EB6">
        <w:rPr>
          <w:color w:val="000000" w:themeColor="text1"/>
          <w:spacing w:val="43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46"/>
        </w:rPr>
        <w:t xml:space="preserve"> </w:t>
      </w:r>
      <w:r w:rsidRPr="006B3EB6">
        <w:rPr>
          <w:color w:val="000000" w:themeColor="text1"/>
        </w:rPr>
        <w:t>dnia</w:t>
      </w:r>
      <w:r w:rsidRPr="006B3EB6">
        <w:rPr>
          <w:color w:val="000000" w:themeColor="text1"/>
          <w:spacing w:val="43"/>
        </w:rPr>
        <w:t xml:space="preserve"> </w:t>
      </w:r>
      <w:r w:rsidRPr="006B3EB6">
        <w:rPr>
          <w:color w:val="000000" w:themeColor="text1"/>
        </w:rPr>
        <w:t>19</w:t>
      </w:r>
      <w:r w:rsidRPr="006B3EB6">
        <w:rPr>
          <w:color w:val="000000" w:themeColor="text1"/>
          <w:spacing w:val="45"/>
        </w:rPr>
        <w:t xml:space="preserve"> </w:t>
      </w:r>
      <w:r w:rsidRPr="006B3EB6">
        <w:rPr>
          <w:color w:val="000000" w:themeColor="text1"/>
        </w:rPr>
        <w:t>lipca</w:t>
      </w:r>
      <w:r w:rsidRPr="006B3EB6">
        <w:rPr>
          <w:color w:val="000000" w:themeColor="text1"/>
          <w:spacing w:val="45"/>
        </w:rPr>
        <w:t xml:space="preserve"> </w:t>
      </w:r>
      <w:r w:rsidRPr="006B3EB6">
        <w:rPr>
          <w:color w:val="000000" w:themeColor="text1"/>
        </w:rPr>
        <w:t>2019</w:t>
      </w:r>
      <w:r w:rsidRPr="006B3EB6">
        <w:rPr>
          <w:color w:val="000000" w:themeColor="text1"/>
          <w:spacing w:val="6"/>
        </w:rPr>
        <w:t xml:space="preserve"> </w:t>
      </w:r>
      <w:r w:rsidRPr="006B3EB6">
        <w:rPr>
          <w:color w:val="000000" w:themeColor="text1"/>
        </w:rPr>
        <w:t>r.</w:t>
      </w:r>
      <w:r w:rsidRPr="006B3EB6">
        <w:rPr>
          <w:color w:val="000000" w:themeColor="text1"/>
          <w:spacing w:val="-58"/>
        </w:rPr>
        <w:t xml:space="preserve"> </w:t>
      </w:r>
      <w:r w:rsidRPr="006B3EB6">
        <w:rPr>
          <w:color w:val="000000" w:themeColor="text1"/>
        </w:rPr>
        <w:t>o realizowaniu usług społecznych przez Centrum Usług Społecznych (Dz. U. 2019 poz. 1818)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mogą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być:</w:t>
      </w:r>
    </w:p>
    <w:p w14:paraId="4D5B2C79" w14:textId="77777777" w:rsidR="00236922" w:rsidRPr="006B3EB6" w:rsidRDefault="00AD272E" w:rsidP="00365E82">
      <w:pPr>
        <w:pStyle w:val="Akapitzlist"/>
        <w:numPr>
          <w:ilvl w:val="0"/>
          <w:numId w:val="4"/>
        </w:numPr>
        <w:tabs>
          <w:tab w:val="left" w:pos="447"/>
        </w:tabs>
        <w:spacing w:before="2" w:line="360" w:lineRule="auto"/>
        <w:ind w:left="446"/>
        <w:jc w:val="both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Centrum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Usług</w:t>
      </w:r>
      <w:r w:rsidRPr="006B3EB6">
        <w:rPr>
          <w:color w:val="000000" w:themeColor="text1"/>
          <w:spacing w:val="-3"/>
          <w:sz w:val="24"/>
        </w:rPr>
        <w:t xml:space="preserve"> </w:t>
      </w:r>
      <w:r w:rsidRPr="006B3EB6">
        <w:rPr>
          <w:color w:val="000000" w:themeColor="text1"/>
          <w:sz w:val="24"/>
        </w:rPr>
        <w:t>Społecznych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w Żyrardowie,</w:t>
      </w:r>
    </w:p>
    <w:p w14:paraId="3DC5EC08" w14:textId="77777777" w:rsidR="00236922" w:rsidRPr="006B3EB6" w:rsidRDefault="00AD272E" w:rsidP="00365E82">
      <w:pPr>
        <w:pStyle w:val="Akapitzlist"/>
        <w:numPr>
          <w:ilvl w:val="0"/>
          <w:numId w:val="4"/>
        </w:numPr>
        <w:tabs>
          <w:tab w:val="left" w:pos="447"/>
        </w:tabs>
        <w:spacing w:before="148" w:line="360" w:lineRule="auto"/>
        <w:ind w:left="446"/>
        <w:jc w:val="both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Urząd</w:t>
      </w:r>
      <w:r w:rsidRPr="006B3EB6">
        <w:rPr>
          <w:color w:val="000000" w:themeColor="text1"/>
          <w:spacing w:val="-4"/>
          <w:sz w:val="24"/>
        </w:rPr>
        <w:t xml:space="preserve"> </w:t>
      </w:r>
      <w:r w:rsidRPr="006B3EB6">
        <w:rPr>
          <w:color w:val="000000" w:themeColor="text1"/>
          <w:sz w:val="24"/>
        </w:rPr>
        <w:t>Miasta</w:t>
      </w:r>
      <w:r w:rsidRPr="006B3EB6">
        <w:rPr>
          <w:color w:val="000000" w:themeColor="text1"/>
          <w:spacing w:val="-3"/>
          <w:sz w:val="24"/>
        </w:rPr>
        <w:t xml:space="preserve"> </w:t>
      </w:r>
      <w:r w:rsidRPr="006B3EB6">
        <w:rPr>
          <w:color w:val="000000" w:themeColor="text1"/>
          <w:sz w:val="24"/>
        </w:rPr>
        <w:t>Żyrardowa,</w:t>
      </w:r>
    </w:p>
    <w:p w14:paraId="6CFCD315" w14:textId="77777777" w:rsidR="00236922" w:rsidRPr="006B3EB6" w:rsidRDefault="00AD272E" w:rsidP="00365E82">
      <w:pPr>
        <w:pStyle w:val="Akapitzlist"/>
        <w:numPr>
          <w:ilvl w:val="0"/>
          <w:numId w:val="4"/>
        </w:numPr>
        <w:tabs>
          <w:tab w:val="left" w:pos="447"/>
        </w:tabs>
        <w:spacing w:before="148" w:line="360" w:lineRule="auto"/>
        <w:ind w:left="446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lastRenderedPageBreak/>
        <w:t>Jednostki</w:t>
      </w:r>
      <w:r w:rsidRPr="006B3EB6">
        <w:rPr>
          <w:color w:val="000000" w:themeColor="text1"/>
          <w:spacing w:val="-4"/>
          <w:sz w:val="24"/>
        </w:rPr>
        <w:t xml:space="preserve"> </w:t>
      </w:r>
      <w:r w:rsidRPr="006B3EB6">
        <w:rPr>
          <w:color w:val="000000" w:themeColor="text1"/>
          <w:sz w:val="24"/>
        </w:rPr>
        <w:t>organizacyjne</w:t>
      </w:r>
      <w:r w:rsidRPr="006B3EB6">
        <w:rPr>
          <w:color w:val="000000" w:themeColor="text1"/>
          <w:spacing w:val="-3"/>
          <w:sz w:val="24"/>
        </w:rPr>
        <w:t xml:space="preserve"> </w:t>
      </w:r>
      <w:r w:rsidRPr="006B3EB6">
        <w:rPr>
          <w:color w:val="000000" w:themeColor="text1"/>
          <w:sz w:val="24"/>
        </w:rPr>
        <w:t>Miasta</w:t>
      </w:r>
      <w:r w:rsidRPr="006B3EB6">
        <w:rPr>
          <w:color w:val="000000" w:themeColor="text1"/>
          <w:spacing w:val="-4"/>
          <w:sz w:val="24"/>
        </w:rPr>
        <w:t xml:space="preserve"> </w:t>
      </w:r>
      <w:r w:rsidRPr="006B3EB6">
        <w:rPr>
          <w:color w:val="000000" w:themeColor="text1"/>
          <w:sz w:val="24"/>
        </w:rPr>
        <w:t>Żyrardowa,</w:t>
      </w:r>
    </w:p>
    <w:p w14:paraId="7BF942BF" w14:textId="4B5EDF05" w:rsidR="00236922" w:rsidRPr="006B3EB6" w:rsidRDefault="00AD272E" w:rsidP="00365E82">
      <w:pPr>
        <w:pStyle w:val="Akapitzlist"/>
        <w:numPr>
          <w:ilvl w:val="0"/>
          <w:numId w:val="4"/>
        </w:numPr>
        <w:tabs>
          <w:tab w:val="left" w:pos="447"/>
        </w:tabs>
        <w:spacing w:before="5" w:line="360" w:lineRule="auto"/>
        <w:ind w:right="512" w:firstLine="0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organizacje pozarządowe lub podmioty, o którym mowa w art. 3 ust. 3 ustawy z dni</w:t>
      </w:r>
      <w:r w:rsidR="00365E82" w:rsidRPr="006B3EB6">
        <w:rPr>
          <w:color w:val="000000" w:themeColor="text1"/>
          <w:sz w:val="24"/>
        </w:rPr>
        <w:t xml:space="preserve">a </w:t>
      </w:r>
      <w:r w:rsidRPr="006B3EB6">
        <w:rPr>
          <w:color w:val="000000" w:themeColor="text1"/>
          <w:sz w:val="24"/>
        </w:rPr>
        <w:t>24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kwietnia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2003 r.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o działalności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pożytku publicznego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i o wolontariacie</w:t>
      </w:r>
      <w:r w:rsidR="00CF58A4" w:rsidRPr="006B3EB6">
        <w:rPr>
          <w:color w:val="000000" w:themeColor="text1"/>
          <w:sz w:val="24"/>
        </w:rPr>
        <w:t xml:space="preserve"> (Dz. U. z 2020 r.</w:t>
      </w:r>
      <w:r w:rsidRPr="006B3EB6">
        <w:rPr>
          <w:color w:val="000000" w:themeColor="text1"/>
          <w:sz w:val="24"/>
        </w:rPr>
        <w:t>,</w:t>
      </w:r>
      <w:r w:rsidR="00CF58A4" w:rsidRPr="006B3EB6">
        <w:rPr>
          <w:color w:val="000000" w:themeColor="text1"/>
          <w:sz w:val="24"/>
        </w:rPr>
        <w:t xml:space="preserve"> poz. 1057, z </w:t>
      </w:r>
      <w:proofErr w:type="spellStart"/>
      <w:r w:rsidR="00CF58A4" w:rsidRPr="006B3EB6">
        <w:rPr>
          <w:color w:val="000000" w:themeColor="text1"/>
          <w:sz w:val="24"/>
        </w:rPr>
        <w:t>pózn</w:t>
      </w:r>
      <w:proofErr w:type="spellEnd"/>
      <w:r w:rsidR="00CF58A4" w:rsidRPr="006B3EB6">
        <w:rPr>
          <w:color w:val="000000" w:themeColor="text1"/>
          <w:sz w:val="24"/>
        </w:rPr>
        <w:t>. zm.),</w:t>
      </w:r>
    </w:p>
    <w:p w14:paraId="6766BCF9" w14:textId="3917C992" w:rsidR="00786179" w:rsidRPr="006B3EB6" w:rsidRDefault="00AD272E" w:rsidP="00365E82">
      <w:pPr>
        <w:pStyle w:val="Akapitzlist"/>
        <w:numPr>
          <w:ilvl w:val="0"/>
          <w:numId w:val="4"/>
        </w:numPr>
        <w:tabs>
          <w:tab w:val="left" w:pos="447"/>
        </w:tabs>
        <w:spacing w:before="5" w:line="360" w:lineRule="auto"/>
        <w:ind w:right="312" w:firstLine="0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podmioty wyłonion</w:t>
      </w:r>
      <w:r w:rsidR="003C2618" w:rsidRPr="006B3EB6">
        <w:rPr>
          <w:color w:val="000000" w:themeColor="text1"/>
          <w:sz w:val="24"/>
        </w:rPr>
        <w:t>e</w:t>
      </w:r>
      <w:r w:rsidRPr="006B3EB6">
        <w:rPr>
          <w:color w:val="000000" w:themeColor="text1"/>
          <w:sz w:val="24"/>
        </w:rPr>
        <w:t xml:space="preserve"> na podstawie ustawy z dnia 11 września 2019 r. – Prawo zamówień</w:t>
      </w:r>
      <w:r w:rsidRPr="006B3EB6">
        <w:rPr>
          <w:color w:val="000000" w:themeColor="text1"/>
          <w:spacing w:val="-57"/>
          <w:sz w:val="24"/>
        </w:rPr>
        <w:t xml:space="preserve"> </w:t>
      </w:r>
      <w:r w:rsidRPr="006B3EB6">
        <w:rPr>
          <w:color w:val="000000" w:themeColor="text1"/>
          <w:sz w:val="24"/>
        </w:rPr>
        <w:t>publicznych</w:t>
      </w:r>
      <w:r w:rsidR="003C2618" w:rsidRPr="006B3EB6">
        <w:rPr>
          <w:color w:val="000000" w:themeColor="text1"/>
          <w:sz w:val="24"/>
        </w:rPr>
        <w:t xml:space="preserve"> (Dz.U. z </w:t>
      </w:r>
      <w:r w:rsidR="00CF58A4" w:rsidRPr="006B3EB6">
        <w:rPr>
          <w:color w:val="000000" w:themeColor="text1"/>
          <w:sz w:val="24"/>
        </w:rPr>
        <w:t>2021 r., poz. 1129</w:t>
      </w:r>
      <w:r w:rsidR="003C2618" w:rsidRPr="006B3EB6">
        <w:rPr>
          <w:color w:val="000000" w:themeColor="text1"/>
          <w:sz w:val="24"/>
        </w:rPr>
        <w:t>)</w:t>
      </w:r>
      <w:r w:rsidRPr="006B3EB6">
        <w:rPr>
          <w:color w:val="000000" w:themeColor="text1"/>
          <w:sz w:val="24"/>
        </w:rPr>
        <w:t>,</w:t>
      </w:r>
    </w:p>
    <w:p w14:paraId="01424BE8" w14:textId="6031B368" w:rsidR="00786179" w:rsidRPr="006B3EB6" w:rsidRDefault="00786179" w:rsidP="00365E82">
      <w:pPr>
        <w:pStyle w:val="Akapitzlist"/>
        <w:numPr>
          <w:ilvl w:val="0"/>
          <w:numId w:val="4"/>
        </w:numPr>
        <w:tabs>
          <w:tab w:val="left" w:pos="447"/>
        </w:tabs>
        <w:spacing w:before="5" w:line="360" w:lineRule="auto"/>
        <w:ind w:right="512" w:firstLine="0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 xml:space="preserve">inne podmioty w ramach współpracy międzysektorowej. </w:t>
      </w:r>
    </w:p>
    <w:p w14:paraId="5EC5E2A8" w14:textId="4FD9ED8E" w:rsidR="00236922" w:rsidRPr="006B3EB6" w:rsidRDefault="00AD272E">
      <w:pPr>
        <w:pStyle w:val="Tekstpodstawowy"/>
        <w:spacing w:line="360" w:lineRule="auto"/>
        <w:ind w:left="216" w:right="233"/>
        <w:jc w:val="both"/>
      </w:pPr>
      <w:r w:rsidRPr="006B3EB6">
        <w:rPr>
          <w:color w:val="000000" w:themeColor="text1"/>
        </w:rPr>
        <w:t>Centrum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jest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koordynatorem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Mieście,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którego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zadaniem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jest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ułatwianie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mieszkańcom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Żyrardowa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dostępu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usług.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Realizacja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12"/>
        </w:rPr>
        <w:t xml:space="preserve"> </w:t>
      </w:r>
      <w:r w:rsidRPr="006B3EB6">
        <w:rPr>
          <w:color w:val="000000" w:themeColor="text1"/>
        </w:rPr>
        <w:t>przyczyni</w:t>
      </w:r>
      <w:r w:rsidRPr="006B3EB6">
        <w:rPr>
          <w:color w:val="000000" w:themeColor="text1"/>
          <w:spacing w:val="16"/>
        </w:rPr>
        <w:t xml:space="preserve"> </w:t>
      </w:r>
      <w:r w:rsidRPr="006B3EB6">
        <w:rPr>
          <w:color w:val="000000" w:themeColor="text1"/>
        </w:rPr>
        <w:t>się</w:t>
      </w:r>
      <w:r w:rsidRPr="006B3EB6">
        <w:rPr>
          <w:color w:val="000000" w:themeColor="text1"/>
          <w:spacing w:val="12"/>
        </w:rPr>
        <w:t xml:space="preserve"> </w:t>
      </w:r>
      <w:r w:rsidRPr="006B3EB6">
        <w:rPr>
          <w:color w:val="000000" w:themeColor="text1"/>
        </w:rPr>
        <w:t>do</w:t>
      </w:r>
      <w:r w:rsidRPr="006B3EB6">
        <w:rPr>
          <w:color w:val="000000" w:themeColor="text1"/>
          <w:spacing w:val="12"/>
        </w:rPr>
        <w:t xml:space="preserve"> </w:t>
      </w:r>
      <w:proofErr w:type="spellStart"/>
      <w:r w:rsidRPr="006B3EB6">
        <w:rPr>
          <w:color w:val="000000" w:themeColor="text1"/>
        </w:rPr>
        <w:t>deinstytucjonalizacji</w:t>
      </w:r>
      <w:proofErr w:type="spellEnd"/>
      <w:r w:rsidRPr="006B3EB6">
        <w:rPr>
          <w:color w:val="000000" w:themeColor="text1"/>
        </w:rPr>
        <w:t>,</w:t>
      </w:r>
      <w:r w:rsidRPr="006B3EB6">
        <w:rPr>
          <w:color w:val="000000" w:themeColor="text1"/>
          <w:spacing w:val="12"/>
        </w:rPr>
        <w:t xml:space="preserve"> </w:t>
      </w:r>
      <w:r w:rsidRPr="006B3EB6">
        <w:rPr>
          <w:color w:val="000000" w:themeColor="text1"/>
        </w:rPr>
        <w:t>jednocześnie</w:t>
      </w:r>
      <w:r w:rsidRPr="006B3EB6">
        <w:rPr>
          <w:color w:val="000000" w:themeColor="text1"/>
          <w:spacing w:val="12"/>
        </w:rPr>
        <w:t xml:space="preserve"> </w:t>
      </w:r>
      <w:r w:rsidRPr="006B3EB6">
        <w:rPr>
          <w:color w:val="000000" w:themeColor="text1"/>
        </w:rPr>
        <w:t>wzmacniając funkcjonowanie</w:t>
      </w:r>
      <w:r w:rsidRPr="006B3EB6">
        <w:rPr>
          <w:color w:val="000000" w:themeColor="text1"/>
          <w:spacing w:val="1"/>
        </w:rPr>
        <w:t xml:space="preserve"> poszczególne </w:t>
      </w:r>
      <w:r w:rsidRPr="006B3EB6">
        <w:rPr>
          <w:color w:val="000000" w:themeColor="text1"/>
        </w:rPr>
        <w:t>grupy mieszkańców,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wskazanych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Diagnozie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potrzeb</w:t>
      </w:r>
      <w:r w:rsidRPr="006B3EB6">
        <w:rPr>
          <w:color w:val="000000" w:themeColor="text1"/>
          <w:spacing w:val="1"/>
        </w:rPr>
        <w:t xml:space="preserve"> </w:t>
      </w:r>
      <w:r w:rsidR="00F072D6" w:rsidRPr="006B3EB6">
        <w:rPr>
          <w:color w:val="000000" w:themeColor="text1"/>
          <w:spacing w:val="1"/>
        </w:rPr>
        <w:br/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potencjału</w:t>
      </w:r>
      <w:r w:rsidR="00F072D6" w:rsidRPr="006B3EB6">
        <w:rPr>
          <w:color w:val="000000" w:themeColor="text1"/>
        </w:rPr>
        <w:t xml:space="preserve"> 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społeczności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lokalnej</w:t>
      </w:r>
      <w:r w:rsidR="00365E82" w:rsidRPr="006B3EB6">
        <w:rPr>
          <w:color w:val="000000" w:themeColor="text1"/>
        </w:rPr>
        <w:t xml:space="preserve"> miasta Żyrardowa w zakresie usług społecznych</w:t>
      </w:r>
      <w:r w:rsidRPr="006B3EB6">
        <w:rPr>
          <w:color w:val="000000" w:themeColor="text1"/>
        </w:rPr>
        <w:t>.</w:t>
      </w:r>
    </w:p>
    <w:p w14:paraId="68953BFE" w14:textId="77777777" w:rsidR="00236922" w:rsidRPr="006B3EB6" w:rsidRDefault="00236922">
      <w:pPr>
        <w:pStyle w:val="Tekstpodstawowy"/>
        <w:rPr>
          <w:color w:val="000000" w:themeColor="text1"/>
          <w:sz w:val="26"/>
        </w:rPr>
      </w:pPr>
    </w:p>
    <w:p w14:paraId="402B6DDE" w14:textId="77777777" w:rsidR="00236922" w:rsidRPr="006B3EB6" w:rsidRDefault="00AD272E">
      <w:pPr>
        <w:pStyle w:val="Nagwek1"/>
        <w:numPr>
          <w:ilvl w:val="0"/>
          <w:numId w:val="5"/>
        </w:numPr>
        <w:tabs>
          <w:tab w:val="left" w:pos="524"/>
        </w:tabs>
        <w:spacing w:before="182"/>
        <w:ind w:left="523" w:hanging="308"/>
        <w:rPr>
          <w:color w:val="000000" w:themeColor="text1"/>
        </w:rPr>
      </w:pPr>
      <w:bookmarkStart w:id="2" w:name="_Toc77679323"/>
      <w:r w:rsidRPr="006B3EB6">
        <w:rPr>
          <w:color w:val="000000" w:themeColor="text1"/>
        </w:rPr>
        <w:t>Okres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realizacji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Programu</w:t>
      </w:r>
      <w:bookmarkEnd w:id="2"/>
    </w:p>
    <w:p w14:paraId="5D22BB62" w14:textId="77777777" w:rsidR="00236922" w:rsidRPr="006B3EB6" w:rsidRDefault="00236922">
      <w:pPr>
        <w:pStyle w:val="Tekstpodstawowy"/>
        <w:spacing w:before="4"/>
        <w:rPr>
          <w:b/>
          <w:color w:val="000000" w:themeColor="text1"/>
        </w:rPr>
      </w:pPr>
    </w:p>
    <w:p w14:paraId="551E6955" w14:textId="54A11B04" w:rsidR="00236922" w:rsidRPr="006B3EB6" w:rsidRDefault="00AD272E" w:rsidP="00F072D6">
      <w:pPr>
        <w:pStyle w:val="Tekstpodstawowy"/>
        <w:spacing w:line="360" w:lineRule="auto"/>
        <w:ind w:left="215" w:right="170"/>
        <w:jc w:val="both"/>
        <w:rPr>
          <w:color w:val="000000" w:themeColor="text1"/>
        </w:rPr>
      </w:pPr>
      <w:r w:rsidRPr="006B3EB6">
        <w:rPr>
          <w:color w:val="000000" w:themeColor="text1"/>
        </w:rPr>
        <w:t>Program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realizowany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będzie</w:t>
      </w:r>
      <w:r w:rsidRPr="006B3EB6">
        <w:rPr>
          <w:color w:val="000000" w:themeColor="text1"/>
          <w:spacing w:val="-1"/>
        </w:rPr>
        <w:t xml:space="preserve"> w okresie realizacji projektu pn. Centrum Usług Społecznych </w:t>
      </w:r>
      <w:r w:rsidR="00F072D6" w:rsidRPr="006B3EB6">
        <w:rPr>
          <w:color w:val="000000" w:themeColor="text1"/>
          <w:spacing w:val="-1"/>
        </w:rPr>
        <w:br/>
      </w:r>
      <w:r w:rsidRPr="006B3EB6">
        <w:rPr>
          <w:color w:val="000000" w:themeColor="text1"/>
          <w:spacing w:val="-1"/>
        </w:rPr>
        <w:t>w Żyrardowie, tj</w:t>
      </w:r>
      <w:r w:rsidR="00674097" w:rsidRPr="006B3EB6">
        <w:rPr>
          <w:color w:val="000000" w:themeColor="text1"/>
          <w:spacing w:val="-1"/>
        </w:rPr>
        <w:t>.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od</w:t>
      </w:r>
      <w:r w:rsidRPr="006B3EB6">
        <w:rPr>
          <w:color w:val="000000" w:themeColor="text1"/>
          <w:spacing w:val="-1"/>
        </w:rPr>
        <w:t xml:space="preserve"> </w:t>
      </w:r>
      <w:r w:rsidR="007069AE" w:rsidRPr="006B3EB6">
        <w:rPr>
          <w:color w:val="000000" w:themeColor="text1"/>
        </w:rPr>
        <w:t>dnia wejścia w życie Programu Usług Społecznych Miasta Żyrardowa na lata 2021 - 2023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do</w:t>
      </w:r>
      <w:r w:rsidRPr="006B3EB6">
        <w:rPr>
          <w:color w:val="000000" w:themeColor="text1"/>
          <w:spacing w:val="-1"/>
        </w:rPr>
        <w:t xml:space="preserve"> </w:t>
      </w:r>
      <w:r w:rsidR="007069AE" w:rsidRPr="006B3EB6">
        <w:rPr>
          <w:color w:val="000000" w:themeColor="text1"/>
          <w:spacing w:val="-1"/>
        </w:rPr>
        <w:t xml:space="preserve">dnia </w:t>
      </w:r>
      <w:r w:rsidRPr="006B3EB6">
        <w:rPr>
          <w:color w:val="000000" w:themeColor="text1"/>
        </w:rPr>
        <w:t>31.07.2023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roku.</w:t>
      </w:r>
      <w:r w:rsidR="00674097" w:rsidRPr="006B3EB6">
        <w:rPr>
          <w:color w:val="000000" w:themeColor="text1"/>
        </w:rPr>
        <w:t xml:space="preserve"> </w:t>
      </w:r>
      <w:r w:rsidRPr="006B3EB6">
        <w:rPr>
          <w:color w:val="000000" w:themeColor="text1"/>
        </w:rPr>
        <w:t xml:space="preserve">Miasto Żyrardów zobowiązuje się do kontynuacji </w:t>
      </w:r>
      <w:r w:rsidR="007069AE" w:rsidRPr="006B3EB6">
        <w:rPr>
          <w:color w:val="000000" w:themeColor="text1"/>
        </w:rPr>
        <w:br/>
      </w:r>
      <w:r w:rsidRPr="006B3EB6">
        <w:rPr>
          <w:color w:val="000000" w:themeColor="text1"/>
        </w:rPr>
        <w:t xml:space="preserve">w zakresie realizacji usług społecznych w okresie 3 lat od zakończenia projektu tj. do 31.07.2026 r. </w:t>
      </w:r>
      <w:r w:rsidR="00786179" w:rsidRPr="006B3EB6">
        <w:t>Liczba miejsc świadczenia usług społecznych może ulec zmniejszeniu w okresie trwałości tylko, gdy wynika to z analizy potrzeb mieszkańców.</w:t>
      </w:r>
    </w:p>
    <w:p w14:paraId="0ABBC397" w14:textId="77777777" w:rsidR="00236922" w:rsidRPr="006B3EB6" w:rsidRDefault="00236922">
      <w:pPr>
        <w:pStyle w:val="Tekstpodstawowy"/>
        <w:rPr>
          <w:color w:val="000000" w:themeColor="text1"/>
          <w:sz w:val="26"/>
        </w:rPr>
      </w:pPr>
    </w:p>
    <w:p w14:paraId="604B25EF" w14:textId="77777777" w:rsidR="00236922" w:rsidRPr="006B3EB6" w:rsidRDefault="00AD272E">
      <w:pPr>
        <w:pStyle w:val="Nagwek1"/>
        <w:numPr>
          <w:ilvl w:val="0"/>
          <w:numId w:val="5"/>
        </w:numPr>
        <w:tabs>
          <w:tab w:val="left" w:pos="617"/>
        </w:tabs>
        <w:spacing w:before="222"/>
        <w:ind w:left="616" w:hanging="401"/>
        <w:rPr>
          <w:color w:val="000000" w:themeColor="text1"/>
        </w:rPr>
      </w:pPr>
      <w:bookmarkStart w:id="3" w:name="_Toc77679324"/>
      <w:r w:rsidRPr="006B3EB6">
        <w:rPr>
          <w:color w:val="000000" w:themeColor="text1"/>
        </w:rPr>
        <w:t>Opis</w:t>
      </w:r>
      <w:r w:rsidRPr="006B3EB6">
        <w:rPr>
          <w:color w:val="000000" w:themeColor="text1"/>
          <w:spacing w:val="-5"/>
        </w:rPr>
        <w:t xml:space="preserve"> </w:t>
      </w:r>
      <w:r w:rsidRPr="006B3EB6">
        <w:rPr>
          <w:color w:val="000000" w:themeColor="text1"/>
        </w:rPr>
        <w:t>potrzeb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uzasadniających realizacje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Programu</w:t>
      </w:r>
      <w:bookmarkEnd w:id="3"/>
    </w:p>
    <w:p w14:paraId="3DFB36DD" w14:textId="77777777" w:rsidR="00236922" w:rsidRPr="006B3EB6" w:rsidRDefault="00236922">
      <w:pPr>
        <w:pStyle w:val="Tekstpodstawowy"/>
        <w:spacing w:before="5"/>
        <w:rPr>
          <w:b/>
          <w:color w:val="000000" w:themeColor="text1"/>
        </w:rPr>
      </w:pPr>
    </w:p>
    <w:p w14:paraId="69748B7B" w14:textId="267F9DE0" w:rsidR="00236922" w:rsidRPr="006B3EB6" w:rsidRDefault="00AD272E" w:rsidP="004A08BA">
      <w:pPr>
        <w:pStyle w:val="Tekstpodstawowy"/>
        <w:spacing w:line="360" w:lineRule="auto"/>
        <w:ind w:left="215" w:right="232"/>
        <w:jc w:val="both"/>
        <w:rPr>
          <w:color w:val="000000" w:themeColor="text1"/>
          <w:spacing w:val="-58"/>
        </w:rPr>
      </w:pPr>
      <w:r w:rsidRPr="006B3EB6">
        <w:rPr>
          <w:color w:val="000000" w:themeColor="text1"/>
        </w:rPr>
        <w:t>Opracowanie</w:t>
      </w:r>
      <w:r w:rsidRPr="006B3EB6">
        <w:rPr>
          <w:color w:val="000000" w:themeColor="text1"/>
          <w:spacing w:val="86"/>
        </w:rPr>
        <w:t xml:space="preserve"> </w:t>
      </w:r>
      <w:r w:rsidRPr="006B3EB6">
        <w:rPr>
          <w:color w:val="000000" w:themeColor="text1"/>
        </w:rPr>
        <w:t>Programu</w:t>
      </w:r>
      <w:r w:rsidRPr="006B3EB6">
        <w:rPr>
          <w:color w:val="000000" w:themeColor="text1"/>
          <w:spacing w:val="87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88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86"/>
        </w:rPr>
        <w:t xml:space="preserve"> </w:t>
      </w:r>
      <w:r w:rsidRPr="006B3EB6">
        <w:rPr>
          <w:color w:val="000000" w:themeColor="text1"/>
        </w:rPr>
        <w:t xml:space="preserve">wynika z zapisów regulaminu konkursu, </w:t>
      </w:r>
      <w:r w:rsidR="00F46DF1" w:rsidRPr="006B3EB6">
        <w:rPr>
          <w:color w:val="000000" w:themeColor="text1"/>
        </w:rPr>
        <w:br/>
      </w:r>
      <w:r w:rsidRPr="006B3EB6">
        <w:rPr>
          <w:color w:val="000000" w:themeColor="text1"/>
        </w:rPr>
        <w:t xml:space="preserve">w ramach którego przyznane zostało dofinansowanie, spójnych z zapisami § 4 ustawy </w:t>
      </w:r>
      <w:r w:rsidR="00F46DF1" w:rsidRPr="006B3EB6">
        <w:rPr>
          <w:color w:val="000000" w:themeColor="text1"/>
        </w:rPr>
        <w:br/>
      </w:r>
      <w:r w:rsidRPr="006B3EB6">
        <w:rPr>
          <w:color w:val="000000" w:themeColor="text1"/>
        </w:rPr>
        <w:t>o realizacji usług społecznych przez centrum usług społecznych i jest odpowiedzią na</w:t>
      </w:r>
      <w:r w:rsidR="00674097" w:rsidRPr="006B3EB6">
        <w:rPr>
          <w:color w:val="000000" w:themeColor="text1"/>
          <w:spacing w:val="86"/>
        </w:rPr>
        <w:t xml:space="preserve"> </w:t>
      </w:r>
      <w:r w:rsidRPr="006B3EB6">
        <w:rPr>
          <w:color w:val="000000" w:themeColor="text1"/>
          <w:spacing w:val="-1"/>
        </w:rPr>
        <w:t>wynik analizy potrzeb</w:t>
      </w:r>
      <w:r w:rsidR="00786179" w:rsidRPr="006B3EB6">
        <w:rPr>
          <w:color w:val="000000" w:themeColor="text1"/>
          <w:spacing w:val="-1"/>
        </w:rPr>
        <w:t xml:space="preserve"> wyłonionych w ramach przeprowadzonej</w:t>
      </w:r>
      <w:r w:rsidR="00674097" w:rsidRPr="006B3EB6">
        <w:rPr>
          <w:color w:val="000000" w:themeColor="text1"/>
          <w:spacing w:val="-1"/>
        </w:rPr>
        <w:t>,</w:t>
      </w:r>
      <w:r w:rsidRPr="006B3EB6">
        <w:rPr>
          <w:color w:val="000000" w:themeColor="text1"/>
          <w:spacing w:val="-1"/>
        </w:rPr>
        <w:t xml:space="preserve"> </w:t>
      </w:r>
      <w:r w:rsidR="00674097" w:rsidRPr="006B3EB6">
        <w:rPr>
          <w:color w:val="000000" w:themeColor="text1"/>
        </w:rPr>
        <w:t>w okresie od 1 lutego 2021</w:t>
      </w:r>
      <w:r w:rsidR="00F46DF1" w:rsidRPr="006B3EB6">
        <w:rPr>
          <w:color w:val="000000" w:themeColor="text1"/>
        </w:rPr>
        <w:t> </w:t>
      </w:r>
      <w:r w:rsidR="00674097" w:rsidRPr="006B3EB6">
        <w:rPr>
          <w:color w:val="000000" w:themeColor="text1"/>
        </w:rPr>
        <w:t xml:space="preserve">r. </w:t>
      </w:r>
      <w:r w:rsidR="00F46DF1" w:rsidRPr="006B3EB6">
        <w:rPr>
          <w:color w:val="000000" w:themeColor="text1"/>
        </w:rPr>
        <w:br/>
      </w:r>
      <w:r w:rsidR="00674097" w:rsidRPr="006B3EB6">
        <w:rPr>
          <w:color w:val="000000" w:themeColor="text1"/>
        </w:rPr>
        <w:t>do 14 maja 2021 r.,</w:t>
      </w:r>
      <w:r w:rsidR="00674097"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  <w:spacing w:val="-1"/>
        </w:rPr>
        <w:t>diagnoz</w:t>
      </w:r>
      <w:r w:rsidR="00674097" w:rsidRPr="006B3EB6">
        <w:rPr>
          <w:color w:val="000000" w:themeColor="text1"/>
          <w:spacing w:val="-1"/>
        </w:rPr>
        <w:t>y</w:t>
      </w:r>
      <w:r w:rsidR="00674097" w:rsidRPr="006B3EB6">
        <w:rPr>
          <w:color w:val="000000" w:themeColor="text1"/>
          <w:spacing w:val="86"/>
        </w:rPr>
        <w:t xml:space="preserve"> </w:t>
      </w:r>
      <w:r w:rsidRPr="006B3EB6">
        <w:rPr>
          <w:color w:val="000000" w:themeColor="text1"/>
        </w:rPr>
        <w:t>potrzeb</w:t>
      </w:r>
      <w:r w:rsidR="00674097" w:rsidRPr="006B3EB6">
        <w:rPr>
          <w:color w:val="000000" w:themeColor="text1"/>
        </w:rPr>
        <w:t xml:space="preserve"> 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 xml:space="preserve">i potencjału społeczności lokalnej miasta Żyrardowa </w:t>
      </w:r>
      <w:r w:rsidR="00F46DF1" w:rsidRPr="006B3EB6">
        <w:rPr>
          <w:color w:val="000000" w:themeColor="text1"/>
        </w:rPr>
        <w:br/>
      </w:r>
      <w:r w:rsidRPr="006B3EB6">
        <w:rPr>
          <w:color w:val="000000" w:themeColor="text1"/>
        </w:rPr>
        <w:t>w zakresie usług społecznych</w:t>
      </w:r>
      <w:r w:rsidR="00674097" w:rsidRPr="006B3EB6">
        <w:rPr>
          <w:color w:val="000000" w:themeColor="text1"/>
        </w:rPr>
        <w:t xml:space="preserve">. </w:t>
      </w:r>
      <w:r w:rsidRPr="006B3EB6">
        <w:rPr>
          <w:color w:val="000000" w:themeColor="text1"/>
        </w:rPr>
        <w:t>Diagnoza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 xml:space="preserve">została przeprowadzona zgodnie z art. 21 ustawy </w:t>
      </w:r>
      <w:r w:rsidR="00F46DF1" w:rsidRPr="006B3EB6">
        <w:rPr>
          <w:color w:val="000000" w:themeColor="text1"/>
        </w:rPr>
        <w:br/>
      </w:r>
      <w:r w:rsidRPr="006B3EB6">
        <w:rPr>
          <w:color w:val="000000" w:themeColor="text1"/>
        </w:rPr>
        <w:t>z dnia 19 lipca 2019 r. o realizowaniu usług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przez Centrum Usług Społecznych (Dz. U. 2019 poz. 1818).</w:t>
      </w:r>
      <w:r w:rsidR="00B54228"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Poniżej</w:t>
      </w:r>
      <w:r w:rsidRPr="006B3EB6">
        <w:rPr>
          <w:color w:val="000000" w:themeColor="text1"/>
          <w:spacing w:val="79"/>
        </w:rPr>
        <w:t xml:space="preserve"> </w:t>
      </w:r>
      <w:r w:rsidRPr="006B3EB6">
        <w:rPr>
          <w:color w:val="000000" w:themeColor="text1"/>
        </w:rPr>
        <w:t>zostały</w:t>
      </w:r>
      <w:r w:rsidRPr="006B3EB6">
        <w:rPr>
          <w:color w:val="000000" w:themeColor="text1"/>
          <w:spacing w:val="81"/>
        </w:rPr>
        <w:t xml:space="preserve"> </w:t>
      </w:r>
      <w:r w:rsidRPr="006B3EB6">
        <w:rPr>
          <w:color w:val="000000" w:themeColor="text1"/>
        </w:rPr>
        <w:t>wskazane</w:t>
      </w:r>
      <w:r w:rsidRPr="006B3EB6">
        <w:rPr>
          <w:color w:val="000000" w:themeColor="text1"/>
          <w:spacing w:val="78"/>
        </w:rPr>
        <w:t xml:space="preserve"> </w:t>
      </w:r>
      <w:r w:rsidRPr="006B3EB6">
        <w:rPr>
          <w:color w:val="000000" w:themeColor="text1"/>
        </w:rPr>
        <w:t>główne</w:t>
      </w:r>
      <w:r w:rsidRPr="006B3EB6">
        <w:rPr>
          <w:color w:val="000000" w:themeColor="text1"/>
          <w:spacing w:val="80"/>
        </w:rPr>
        <w:t xml:space="preserve"> </w:t>
      </w:r>
      <w:r w:rsidRPr="006B3EB6">
        <w:rPr>
          <w:color w:val="000000" w:themeColor="text1"/>
        </w:rPr>
        <w:t>potrzeby</w:t>
      </w:r>
      <w:r w:rsidR="00B54228" w:rsidRPr="006B3EB6">
        <w:rPr>
          <w:color w:val="000000" w:themeColor="text1"/>
        </w:rPr>
        <w:t xml:space="preserve"> </w:t>
      </w:r>
      <w:r w:rsidRPr="006B3EB6">
        <w:rPr>
          <w:color w:val="000000" w:themeColor="text1"/>
          <w:spacing w:val="-58"/>
        </w:rPr>
        <w:t xml:space="preserve">    </w:t>
      </w:r>
      <w:r w:rsidR="00B54228" w:rsidRPr="006B3EB6">
        <w:rPr>
          <w:color w:val="000000" w:themeColor="text1"/>
          <w:spacing w:val="-58"/>
        </w:rPr>
        <w:t xml:space="preserve">            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zakresie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realizacji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przedstawione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przez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Mieszkańców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Żyrardowa.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 Programie Usług Społecznych potrzeby zostały wskazane w odniesieniu do głównych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odbiorców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i dotyczą:</w:t>
      </w:r>
    </w:p>
    <w:p w14:paraId="2C054F87" w14:textId="7F2DADF9" w:rsidR="00236922" w:rsidRPr="006B3EB6" w:rsidRDefault="00AD272E" w:rsidP="004A08BA">
      <w:pPr>
        <w:pStyle w:val="Tekstpodstawowy"/>
        <w:numPr>
          <w:ilvl w:val="1"/>
          <w:numId w:val="5"/>
        </w:numPr>
        <w:spacing w:line="276" w:lineRule="auto"/>
        <w:ind w:right="232"/>
        <w:jc w:val="both"/>
        <w:rPr>
          <w:color w:val="000000" w:themeColor="text1"/>
        </w:rPr>
      </w:pPr>
      <w:r w:rsidRPr="006B3EB6">
        <w:rPr>
          <w:color w:val="000000" w:themeColor="text1"/>
        </w:rPr>
        <w:t>osób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starszych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-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osoby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powyżej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60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roku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życia,</w:t>
      </w:r>
    </w:p>
    <w:p w14:paraId="62C8AD6E" w14:textId="77777777" w:rsidR="00236922" w:rsidRPr="006B3EB6" w:rsidRDefault="00AD272E" w:rsidP="004A08BA">
      <w:pPr>
        <w:pStyle w:val="Akapitzlist"/>
        <w:numPr>
          <w:ilvl w:val="1"/>
          <w:numId w:val="5"/>
        </w:numPr>
        <w:tabs>
          <w:tab w:val="left" w:pos="937"/>
        </w:tabs>
        <w:spacing w:before="140" w:line="276" w:lineRule="auto"/>
        <w:ind w:hanging="361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lastRenderedPageBreak/>
        <w:t>dzieci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i młodzieży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w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wieku od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3 do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20 lat,</w:t>
      </w:r>
    </w:p>
    <w:p w14:paraId="47B2486D" w14:textId="77777777" w:rsidR="00236922" w:rsidRPr="006B3EB6" w:rsidRDefault="00AD272E" w:rsidP="004A08BA">
      <w:pPr>
        <w:pStyle w:val="Akapitzlist"/>
        <w:numPr>
          <w:ilvl w:val="1"/>
          <w:numId w:val="5"/>
        </w:numPr>
        <w:tabs>
          <w:tab w:val="left" w:pos="937"/>
        </w:tabs>
        <w:spacing w:before="137" w:line="276" w:lineRule="auto"/>
        <w:ind w:hanging="361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osób</w:t>
      </w:r>
      <w:r w:rsidRPr="006B3EB6">
        <w:rPr>
          <w:color w:val="000000" w:themeColor="text1"/>
          <w:spacing w:val="-3"/>
          <w:sz w:val="24"/>
        </w:rPr>
        <w:t xml:space="preserve"> </w:t>
      </w:r>
      <w:r w:rsidRPr="006B3EB6">
        <w:rPr>
          <w:color w:val="000000" w:themeColor="text1"/>
          <w:sz w:val="24"/>
        </w:rPr>
        <w:t>z</w:t>
      </w:r>
      <w:r w:rsidRPr="006B3EB6">
        <w:rPr>
          <w:color w:val="000000" w:themeColor="text1"/>
          <w:spacing w:val="-4"/>
          <w:sz w:val="24"/>
        </w:rPr>
        <w:t xml:space="preserve"> </w:t>
      </w:r>
      <w:r w:rsidRPr="006B3EB6">
        <w:rPr>
          <w:color w:val="000000" w:themeColor="text1"/>
          <w:sz w:val="24"/>
        </w:rPr>
        <w:t>niepełnosprawnościami,</w:t>
      </w:r>
    </w:p>
    <w:p w14:paraId="1D9153EB" w14:textId="77777777" w:rsidR="00236922" w:rsidRPr="006B3EB6" w:rsidRDefault="00AD272E" w:rsidP="004A08BA">
      <w:pPr>
        <w:pStyle w:val="Akapitzlist"/>
        <w:numPr>
          <w:ilvl w:val="1"/>
          <w:numId w:val="5"/>
        </w:numPr>
        <w:tabs>
          <w:tab w:val="left" w:pos="937"/>
        </w:tabs>
        <w:spacing w:before="139" w:line="276" w:lineRule="auto"/>
        <w:ind w:hanging="361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osób</w:t>
      </w:r>
      <w:r w:rsidRPr="006B3EB6">
        <w:rPr>
          <w:color w:val="000000" w:themeColor="text1"/>
          <w:spacing w:val="-3"/>
          <w:sz w:val="24"/>
        </w:rPr>
        <w:t xml:space="preserve"> </w:t>
      </w:r>
      <w:r w:rsidRPr="006B3EB6">
        <w:rPr>
          <w:color w:val="000000" w:themeColor="text1"/>
          <w:sz w:val="24"/>
        </w:rPr>
        <w:t>potrzebujących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wsparcia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w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codziennym</w:t>
      </w:r>
      <w:r w:rsidRPr="006B3EB6">
        <w:rPr>
          <w:color w:val="000000" w:themeColor="text1"/>
          <w:spacing w:val="2"/>
          <w:sz w:val="24"/>
        </w:rPr>
        <w:t xml:space="preserve"> </w:t>
      </w:r>
      <w:r w:rsidRPr="006B3EB6">
        <w:rPr>
          <w:color w:val="000000" w:themeColor="text1"/>
          <w:sz w:val="24"/>
        </w:rPr>
        <w:t>funkcjonowaniu,</w:t>
      </w:r>
    </w:p>
    <w:p w14:paraId="6B4D1B6F" w14:textId="77777777" w:rsidR="00236922" w:rsidRPr="006B3EB6" w:rsidRDefault="00AD272E" w:rsidP="004A08BA">
      <w:pPr>
        <w:pStyle w:val="Akapitzlist"/>
        <w:numPr>
          <w:ilvl w:val="1"/>
          <w:numId w:val="5"/>
        </w:numPr>
        <w:tabs>
          <w:tab w:val="left" w:pos="937"/>
        </w:tabs>
        <w:spacing w:before="137" w:line="276" w:lineRule="auto"/>
        <w:ind w:hanging="361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rodziców,</w:t>
      </w:r>
    </w:p>
    <w:p w14:paraId="082272F4" w14:textId="77777777" w:rsidR="00236922" w:rsidRPr="006B3EB6" w:rsidRDefault="00AD272E" w:rsidP="004A08BA">
      <w:pPr>
        <w:pStyle w:val="Akapitzlist"/>
        <w:numPr>
          <w:ilvl w:val="1"/>
          <w:numId w:val="5"/>
        </w:numPr>
        <w:tabs>
          <w:tab w:val="left" w:pos="937"/>
        </w:tabs>
        <w:spacing w:before="137" w:line="276" w:lineRule="auto"/>
        <w:ind w:hanging="361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pozostałych</w:t>
      </w:r>
      <w:r w:rsidRPr="006B3EB6">
        <w:rPr>
          <w:color w:val="000000" w:themeColor="text1"/>
          <w:spacing w:val="-3"/>
          <w:sz w:val="24"/>
        </w:rPr>
        <w:t xml:space="preserve"> </w:t>
      </w:r>
      <w:r w:rsidRPr="006B3EB6">
        <w:rPr>
          <w:color w:val="000000" w:themeColor="text1"/>
          <w:sz w:val="24"/>
        </w:rPr>
        <w:t>Mieszkańców.</w:t>
      </w:r>
    </w:p>
    <w:p w14:paraId="37ED473B" w14:textId="77777777" w:rsidR="000D5760" w:rsidRPr="006B3EB6" w:rsidRDefault="000D5760" w:rsidP="000D5760">
      <w:pPr>
        <w:pStyle w:val="Tekstpodstawowy"/>
        <w:spacing w:line="360" w:lineRule="auto"/>
        <w:ind w:left="216" w:right="233"/>
        <w:jc w:val="both"/>
        <w:rPr>
          <w:color w:val="000000" w:themeColor="text1"/>
        </w:rPr>
      </w:pPr>
    </w:p>
    <w:p w14:paraId="6906B2DE" w14:textId="110640B6" w:rsidR="00236922" w:rsidRPr="006B3EB6" w:rsidRDefault="00AD272E" w:rsidP="000D5760">
      <w:pPr>
        <w:pStyle w:val="Tekstpodstawowy"/>
        <w:spacing w:line="360" w:lineRule="auto"/>
        <w:ind w:left="216" w:right="233"/>
        <w:jc w:val="both"/>
        <w:rPr>
          <w:color w:val="000000" w:themeColor="text1"/>
        </w:rPr>
      </w:pPr>
      <w:r w:rsidRPr="006B3EB6">
        <w:rPr>
          <w:color w:val="000000" w:themeColor="text1"/>
        </w:rPr>
        <w:t>Adresatami Programu Usług Społecznych są</w:t>
      </w:r>
      <w:r w:rsidRPr="006B3EB6">
        <w:rPr>
          <w:color w:val="000000" w:themeColor="text1"/>
          <w:position w:val="-2"/>
        </w:rPr>
        <w:t xml:space="preserve">̨ </w:t>
      </w:r>
      <w:r w:rsidRPr="006B3EB6">
        <w:rPr>
          <w:color w:val="000000" w:themeColor="text1"/>
        </w:rPr>
        <w:t>mieszkańcy miasta Żyrardowa, w szczególności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wskazani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Diagnozie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potencjału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potrzeb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społeczności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lokalnej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zakresie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jako priorytetowi odbiorcy usług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społecznych.</w:t>
      </w:r>
    </w:p>
    <w:p w14:paraId="6E1E072D" w14:textId="77777777" w:rsidR="000D5760" w:rsidRPr="006B3EB6" w:rsidRDefault="000D5760" w:rsidP="000D5760">
      <w:pPr>
        <w:pStyle w:val="Tekstpodstawowy"/>
        <w:spacing w:line="360" w:lineRule="auto"/>
        <w:ind w:left="216" w:right="233"/>
        <w:jc w:val="both"/>
        <w:rPr>
          <w:color w:val="000000" w:themeColor="text1"/>
          <w:sz w:val="26"/>
        </w:rPr>
      </w:pPr>
    </w:p>
    <w:p w14:paraId="0E38D8F3" w14:textId="2BCDB355" w:rsidR="00236922" w:rsidRPr="006B3EB6" w:rsidRDefault="00AD272E" w:rsidP="004A08BA">
      <w:pPr>
        <w:pStyle w:val="Tekstpodstawowy"/>
        <w:spacing w:before="1" w:line="360" w:lineRule="auto"/>
        <w:ind w:left="216" w:right="231"/>
        <w:jc w:val="both"/>
      </w:pPr>
      <w:r w:rsidRPr="006B3EB6">
        <w:rPr>
          <w:color w:val="000000" w:themeColor="text1"/>
        </w:rPr>
        <w:t>Grupą społeczną z terenu miasta Żyrardowa, do której w pierwszej kolejności powinny być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skierowane usługi społeczne, są według badanych mieszkańcy centralnych, historycznych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zabudowań</w:t>
      </w:r>
      <w:r w:rsidRPr="006B3EB6">
        <w:rPr>
          <w:color w:val="000000" w:themeColor="text1"/>
          <w:spacing w:val="57"/>
        </w:rPr>
        <w:t xml:space="preserve"> </w:t>
      </w:r>
      <w:r w:rsidRPr="006B3EB6">
        <w:rPr>
          <w:color w:val="000000" w:themeColor="text1"/>
        </w:rPr>
        <w:t>(okolice</w:t>
      </w:r>
      <w:r w:rsidRPr="006B3EB6">
        <w:rPr>
          <w:color w:val="000000" w:themeColor="text1"/>
          <w:spacing w:val="53"/>
        </w:rPr>
        <w:t xml:space="preserve"> </w:t>
      </w:r>
      <w:r w:rsidRPr="006B3EB6">
        <w:rPr>
          <w:color w:val="000000" w:themeColor="text1"/>
        </w:rPr>
        <w:t>takich</w:t>
      </w:r>
      <w:r w:rsidRPr="006B3EB6">
        <w:rPr>
          <w:color w:val="000000" w:themeColor="text1"/>
          <w:spacing w:val="55"/>
        </w:rPr>
        <w:t xml:space="preserve"> </w:t>
      </w:r>
      <w:r w:rsidRPr="006B3EB6">
        <w:rPr>
          <w:color w:val="000000" w:themeColor="text1"/>
        </w:rPr>
        <w:t>ulic</w:t>
      </w:r>
      <w:r w:rsidRPr="006B3EB6">
        <w:rPr>
          <w:color w:val="000000" w:themeColor="text1"/>
          <w:spacing w:val="54"/>
        </w:rPr>
        <w:t xml:space="preserve"> </w:t>
      </w:r>
      <w:r w:rsidRPr="006B3EB6">
        <w:rPr>
          <w:color w:val="000000" w:themeColor="text1"/>
        </w:rPr>
        <w:t>jak</w:t>
      </w:r>
      <w:r w:rsidRPr="006B3EB6">
        <w:rPr>
          <w:color w:val="000000" w:themeColor="text1"/>
          <w:spacing w:val="55"/>
        </w:rPr>
        <w:t xml:space="preserve"> </w:t>
      </w:r>
      <w:r w:rsidRPr="006B3EB6">
        <w:rPr>
          <w:color w:val="000000" w:themeColor="text1"/>
        </w:rPr>
        <w:t>Waryńskiego,</w:t>
      </w:r>
      <w:r w:rsidRPr="006B3EB6">
        <w:rPr>
          <w:color w:val="000000" w:themeColor="text1"/>
          <w:spacing w:val="55"/>
        </w:rPr>
        <w:t xml:space="preserve"> </w:t>
      </w:r>
      <w:r w:rsidRPr="006B3EB6">
        <w:rPr>
          <w:color w:val="000000" w:themeColor="text1"/>
        </w:rPr>
        <w:t>Limanowskiego,</w:t>
      </w:r>
      <w:r w:rsidRPr="006B3EB6">
        <w:rPr>
          <w:color w:val="000000" w:themeColor="text1"/>
          <w:spacing w:val="55"/>
        </w:rPr>
        <w:t xml:space="preserve"> </w:t>
      </w:r>
      <w:r w:rsidRPr="006B3EB6">
        <w:rPr>
          <w:color w:val="000000" w:themeColor="text1"/>
        </w:rPr>
        <w:t>Kościuszki).</w:t>
      </w:r>
      <w:r w:rsidRPr="006B3EB6">
        <w:rPr>
          <w:color w:val="000000" w:themeColor="text1"/>
          <w:spacing w:val="55"/>
        </w:rPr>
        <w:t xml:space="preserve"> </w:t>
      </w:r>
      <w:r w:rsidRPr="006B3EB6">
        <w:rPr>
          <w:color w:val="000000" w:themeColor="text1"/>
        </w:rPr>
        <w:t>Zdaniem</w:t>
      </w:r>
      <w:r w:rsidR="00F46DF1" w:rsidRPr="006B3EB6">
        <w:rPr>
          <w:color w:val="000000" w:themeColor="text1"/>
        </w:rPr>
        <w:t xml:space="preserve"> </w:t>
      </w:r>
      <w:r w:rsidRPr="006B3EB6">
        <w:rPr>
          <w:color w:val="000000" w:themeColor="text1"/>
        </w:rPr>
        <w:t xml:space="preserve">mieszkańców problem wykluczenia społecznego nie jest wystarczająco </w:t>
      </w:r>
      <w:r w:rsidR="00B54228" w:rsidRPr="006B3EB6">
        <w:rPr>
          <w:color w:val="000000" w:themeColor="text1"/>
        </w:rPr>
        <w:t>zauważany przez lokalne władze, ponieważ brakuje działań, innych niż pomoc w formie świadczeń, skierowanych do osób wykluczonych lub zagrożonych wykluczeniem. Mieszkańcy zwracali uwagę</w:t>
      </w:r>
      <w:r w:rsidRPr="006B3EB6">
        <w:rPr>
          <w:color w:val="000000" w:themeColor="text1"/>
        </w:rPr>
        <w:t xml:space="preserve">, iż CUS za główny cel </w:t>
      </w:r>
      <w:r w:rsidR="00B54228" w:rsidRPr="006B3EB6">
        <w:rPr>
          <w:color w:val="000000" w:themeColor="text1"/>
        </w:rPr>
        <w:t>powinien</w:t>
      </w:r>
      <w:r w:rsidRPr="006B3EB6">
        <w:rPr>
          <w:color w:val="000000" w:themeColor="text1"/>
        </w:rPr>
        <w:t xml:space="preserve"> stawiać rozpoznawanie</w:t>
      </w:r>
      <w:r w:rsidR="0063677A" w:rsidRPr="006B3EB6">
        <w:rPr>
          <w:color w:val="000000" w:themeColor="text1"/>
        </w:rPr>
        <w:t xml:space="preserve"> problemów</w:t>
      </w:r>
      <w:r w:rsidRPr="006B3EB6">
        <w:rPr>
          <w:color w:val="000000" w:themeColor="text1"/>
        </w:rPr>
        <w:t xml:space="preserve"> i zaspokajanie</w:t>
      </w:r>
      <w:r w:rsidR="0063677A" w:rsidRPr="006B3EB6">
        <w:rPr>
          <w:color w:val="000000" w:themeColor="text1"/>
        </w:rPr>
        <w:t xml:space="preserve"> potrzeb</w:t>
      </w:r>
      <w:r w:rsidRPr="006B3EB6">
        <w:rPr>
          <w:color w:val="000000" w:themeColor="text1"/>
        </w:rPr>
        <w:t xml:space="preserve"> społeczności   zamieszkujących   wskazane   regiony.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37"/>
        </w:rPr>
        <w:t xml:space="preserve"> </w:t>
      </w:r>
      <w:r w:rsidRPr="006B3EB6">
        <w:rPr>
          <w:color w:val="000000" w:themeColor="text1"/>
        </w:rPr>
        <w:t>badania</w:t>
      </w:r>
      <w:r w:rsidRPr="006B3EB6">
        <w:rPr>
          <w:color w:val="000000" w:themeColor="text1"/>
          <w:spacing w:val="37"/>
        </w:rPr>
        <w:t xml:space="preserve"> </w:t>
      </w:r>
      <w:r w:rsidRPr="006B3EB6">
        <w:rPr>
          <w:color w:val="000000" w:themeColor="text1"/>
        </w:rPr>
        <w:t>wynika</w:t>
      </w:r>
      <w:r w:rsidRPr="006B3EB6">
        <w:rPr>
          <w:color w:val="000000" w:themeColor="text1"/>
          <w:spacing w:val="38"/>
        </w:rPr>
        <w:t xml:space="preserve"> </w:t>
      </w:r>
      <w:r w:rsidRPr="006B3EB6">
        <w:rPr>
          <w:color w:val="000000" w:themeColor="text1"/>
        </w:rPr>
        <w:t>potrzeba</w:t>
      </w:r>
      <w:r w:rsidRPr="006B3EB6">
        <w:rPr>
          <w:color w:val="000000" w:themeColor="text1"/>
          <w:spacing w:val="37"/>
        </w:rPr>
        <w:t xml:space="preserve"> </w:t>
      </w:r>
      <w:r w:rsidRPr="006B3EB6">
        <w:rPr>
          <w:color w:val="000000" w:themeColor="text1"/>
        </w:rPr>
        <w:t>szerszego</w:t>
      </w:r>
      <w:r w:rsidRPr="006B3EB6">
        <w:rPr>
          <w:color w:val="000000" w:themeColor="text1"/>
          <w:spacing w:val="37"/>
        </w:rPr>
        <w:t xml:space="preserve"> </w:t>
      </w:r>
      <w:r w:rsidRPr="006B3EB6">
        <w:rPr>
          <w:color w:val="000000" w:themeColor="text1"/>
        </w:rPr>
        <w:t>dostępu</w:t>
      </w:r>
      <w:r w:rsidRPr="006B3EB6">
        <w:rPr>
          <w:color w:val="000000" w:themeColor="text1"/>
          <w:spacing w:val="38"/>
        </w:rPr>
        <w:t xml:space="preserve"> </w:t>
      </w:r>
      <w:r w:rsidRPr="006B3EB6">
        <w:rPr>
          <w:color w:val="000000" w:themeColor="text1"/>
        </w:rPr>
        <w:t>do</w:t>
      </w:r>
      <w:r w:rsidRPr="006B3EB6">
        <w:rPr>
          <w:color w:val="000000" w:themeColor="text1"/>
          <w:spacing w:val="37"/>
        </w:rPr>
        <w:t xml:space="preserve"> </w:t>
      </w:r>
      <w:r w:rsidRPr="006B3EB6">
        <w:rPr>
          <w:color w:val="000000" w:themeColor="text1"/>
        </w:rPr>
        <w:t>pomocy</w:t>
      </w:r>
      <w:r w:rsidRPr="006B3EB6">
        <w:rPr>
          <w:color w:val="000000" w:themeColor="text1"/>
          <w:spacing w:val="37"/>
        </w:rPr>
        <w:t xml:space="preserve"> </w:t>
      </w:r>
      <w:r w:rsidRPr="006B3EB6">
        <w:rPr>
          <w:color w:val="000000" w:themeColor="text1"/>
        </w:rPr>
        <w:t>psychologicznej,</w:t>
      </w:r>
      <w:r w:rsidRPr="006B3EB6">
        <w:rPr>
          <w:color w:val="000000" w:themeColor="text1"/>
          <w:spacing w:val="37"/>
        </w:rPr>
        <w:t xml:space="preserve"> </w:t>
      </w:r>
      <w:r w:rsidRPr="006B3EB6">
        <w:rPr>
          <w:color w:val="000000" w:themeColor="text1"/>
        </w:rPr>
        <w:t>która</w:t>
      </w:r>
      <w:r w:rsidRPr="006B3EB6">
        <w:rPr>
          <w:color w:val="000000" w:themeColor="text1"/>
          <w:spacing w:val="39"/>
        </w:rPr>
        <w:t xml:space="preserve"> </w:t>
      </w:r>
      <w:r w:rsidRPr="006B3EB6">
        <w:rPr>
          <w:color w:val="000000" w:themeColor="text1"/>
        </w:rPr>
        <w:t>mogłaby</w:t>
      </w:r>
      <w:r w:rsidR="00ED7D78" w:rsidRPr="006B3EB6">
        <w:rPr>
          <w:color w:val="000000" w:themeColor="text1"/>
        </w:rPr>
        <w:t xml:space="preserve"> </w:t>
      </w:r>
      <w:r w:rsidRPr="006B3EB6">
        <w:rPr>
          <w:color w:val="000000" w:themeColor="text1"/>
          <w:spacing w:val="-58"/>
        </w:rPr>
        <w:t xml:space="preserve"> </w:t>
      </w:r>
      <w:r w:rsidRPr="006B3EB6">
        <w:rPr>
          <w:color w:val="000000" w:themeColor="text1"/>
        </w:rPr>
        <w:t>być kluczową formą wsparcia dla osób, które znalazły się w trudnej sytuacji. Zauważono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również</w:t>
      </w:r>
      <w:r w:rsidRPr="006B3EB6">
        <w:rPr>
          <w:color w:val="000000" w:themeColor="text1"/>
          <w:spacing w:val="45"/>
        </w:rPr>
        <w:t xml:space="preserve"> </w:t>
      </w:r>
      <w:r w:rsidRPr="006B3EB6">
        <w:rPr>
          <w:color w:val="000000" w:themeColor="text1"/>
        </w:rPr>
        <w:t>znaczne</w:t>
      </w:r>
      <w:r w:rsidRPr="006B3EB6">
        <w:rPr>
          <w:color w:val="000000" w:themeColor="text1"/>
          <w:spacing w:val="44"/>
        </w:rPr>
        <w:t xml:space="preserve"> </w:t>
      </w:r>
      <w:r w:rsidRPr="006B3EB6">
        <w:rPr>
          <w:color w:val="000000" w:themeColor="text1"/>
        </w:rPr>
        <w:t>braki</w:t>
      </w:r>
      <w:r w:rsidRPr="006B3EB6">
        <w:rPr>
          <w:color w:val="000000" w:themeColor="text1"/>
          <w:spacing w:val="105"/>
        </w:rPr>
        <w:t xml:space="preserve"> </w:t>
      </w:r>
      <w:r w:rsidR="00F46DF1" w:rsidRPr="006B3EB6">
        <w:rPr>
          <w:color w:val="000000" w:themeColor="text1"/>
          <w:spacing w:val="105"/>
        </w:rPr>
        <w:br/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05"/>
        </w:rPr>
        <w:t xml:space="preserve"> </w:t>
      </w:r>
      <w:r w:rsidRPr="006B3EB6">
        <w:rPr>
          <w:color w:val="000000" w:themeColor="text1"/>
        </w:rPr>
        <w:t>zapewnieniu</w:t>
      </w:r>
      <w:r w:rsidRPr="006B3EB6">
        <w:rPr>
          <w:color w:val="000000" w:themeColor="text1"/>
          <w:spacing w:val="106"/>
        </w:rPr>
        <w:t xml:space="preserve"> </w:t>
      </w:r>
      <w:r w:rsidRPr="006B3EB6">
        <w:rPr>
          <w:color w:val="000000" w:themeColor="text1"/>
        </w:rPr>
        <w:t>wsparcia</w:t>
      </w:r>
      <w:r w:rsidRPr="006B3EB6">
        <w:rPr>
          <w:color w:val="000000" w:themeColor="text1"/>
          <w:spacing w:val="109"/>
        </w:rPr>
        <w:t xml:space="preserve"> </w:t>
      </w:r>
      <w:r w:rsidRPr="006B3EB6">
        <w:rPr>
          <w:color w:val="000000" w:themeColor="text1"/>
        </w:rPr>
        <w:t>specjalistycznego</w:t>
      </w:r>
      <w:r w:rsidRPr="006B3EB6">
        <w:rPr>
          <w:color w:val="000000" w:themeColor="text1"/>
          <w:spacing w:val="108"/>
        </w:rPr>
        <w:t xml:space="preserve"> </w:t>
      </w:r>
      <w:r w:rsidRPr="006B3EB6">
        <w:rPr>
          <w:color w:val="000000" w:themeColor="text1"/>
        </w:rPr>
        <w:t>dzieciom.</w:t>
      </w:r>
      <w:r w:rsidRPr="006B3EB6">
        <w:rPr>
          <w:color w:val="000000" w:themeColor="text1"/>
          <w:spacing w:val="105"/>
        </w:rPr>
        <w:t xml:space="preserve"> </w:t>
      </w:r>
      <w:r w:rsidRPr="006B3EB6">
        <w:rPr>
          <w:color w:val="000000" w:themeColor="text1"/>
        </w:rPr>
        <w:t>Dotyczy to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zarówno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sytuacji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kryzysowych,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interwencyjnych,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jak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gdy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wymagane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jest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wsparcie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długoterminowe,</w:t>
      </w:r>
      <w:r w:rsidRPr="006B3EB6">
        <w:rPr>
          <w:color w:val="000000" w:themeColor="text1"/>
          <w:spacing w:val="61"/>
        </w:rPr>
        <w:t xml:space="preserve"> </w:t>
      </w:r>
      <w:r w:rsidRPr="006B3EB6">
        <w:rPr>
          <w:color w:val="000000" w:themeColor="text1"/>
        </w:rPr>
        <w:t>często</w:t>
      </w:r>
      <w:r w:rsidRPr="006B3EB6">
        <w:rPr>
          <w:color w:val="000000" w:themeColor="text1"/>
          <w:spacing w:val="61"/>
        </w:rPr>
        <w:t xml:space="preserve"> </w:t>
      </w:r>
      <w:r w:rsidR="00F46DF1" w:rsidRPr="006B3EB6">
        <w:rPr>
          <w:color w:val="000000" w:themeColor="text1"/>
          <w:spacing w:val="61"/>
        </w:rPr>
        <w:br/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61"/>
        </w:rPr>
        <w:t xml:space="preserve"> </w:t>
      </w:r>
      <w:r w:rsidRPr="006B3EB6">
        <w:rPr>
          <w:color w:val="000000" w:themeColor="text1"/>
        </w:rPr>
        <w:t>kontekście</w:t>
      </w:r>
      <w:r w:rsidRPr="006B3EB6">
        <w:rPr>
          <w:color w:val="000000" w:themeColor="text1"/>
          <w:spacing w:val="61"/>
        </w:rPr>
        <w:t xml:space="preserve"> </w:t>
      </w:r>
      <w:r w:rsidRPr="006B3EB6">
        <w:rPr>
          <w:color w:val="000000" w:themeColor="text1"/>
        </w:rPr>
        <w:t xml:space="preserve">sytuacji   dzieci   </w:t>
      </w:r>
      <w:proofErr w:type="spellStart"/>
      <w:r w:rsidRPr="006B3EB6">
        <w:rPr>
          <w:color w:val="000000" w:themeColor="text1"/>
        </w:rPr>
        <w:t>neurotypowych</w:t>
      </w:r>
      <w:proofErr w:type="spellEnd"/>
      <w:r w:rsidRPr="006B3EB6">
        <w:rPr>
          <w:color w:val="000000" w:themeColor="text1"/>
        </w:rPr>
        <w:t xml:space="preserve"> (np. z ADHD lub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spektrum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autyzmu).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Ostatnią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grupą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wymagającą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dodatkowego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wsparcia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są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 xml:space="preserve">osoby 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starsze. Pomimo, że obecnie realizowane usługi są dobrze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oceniane to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grupa ta stanowi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 xml:space="preserve">prawie 40% mieszkańców </w:t>
      </w:r>
      <w:r w:rsidR="00F46DF1" w:rsidRPr="006B3EB6">
        <w:rPr>
          <w:color w:val="000000" w:themeColor="text1"/>
        </w:rPr>
        <w:br/>
      </w:r>
      <w:r w:rsidRPr="006B3EB6">
        <w:rPr>
          <w:color w:val="000000" w:themeColor="text1"/>
        </w:rPr>
        <w:t>i w najbliższym czasie potrzeby usług społecznych w tej grupie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będą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miały tendencję rosnącą.</w:t>
      </w:r>
    </w:p>
    <w:p w14:paraId="109F7C55" w14:textId="2ED29AF3" w:rsidR="00236922" w:rsidRPr="006B3EB6" w:rsidRDefault="00AD272E" w:rsidP="004A08BA">
      <w:pPr>
        <w:pStyle w:val="Tekstpodstawowy"/>
        <w:spacing w:line="360" w:lineRule="auto"/>
        <w:ind w:left="216" w:right="232"/>
        <w:jc w:val="both"/>
        <w:rPr>
          <w:color w:val="000000" w:themeColor="text1"/>
          <w:spacing w:val="1"/>
        </w:rPr>
      </w:pPr>
      <w:r w:rsidRPr="006B3EB6">
        <w:rPr>
          <w:color w:val="000000" w:themeColor="text1"/>
        </w:rPr>
        <w:t>Żyrardowianie i żyrardowianki w przeprowadzonych badaniach sygnalizują zapotrzebowanie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na</w:t>
      </w:r>
      <w:r w:rsidRPr="006B3EB6">
        <w:rPr>
          <w:color w:val="000000" w:themeColor="text1"/>
          <w:spacing w:val="8"/>
        </w:rPr>
        <w:t xml:space="preserve"> </w:t>
      </w:r>
      <w:r w:rsidRPr="006B3EB6">
        <w:rPr>
          <w:color w:val="000000" w:themeColor="text1"/>
        </w:rPr>
        <w:t>poradnictwo</w:t>
      </w:r>
      <w:r w:rsidRPr="006B3EB6">
        <w:rPr>
          <w:color w:val="000000" w:themeColor="text1"/>
          <w:spacing w:val="67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70"/>
        </w:rPr>
        <w:t xml:space="preserve"> </w:t>
      </w:r>
      <w:r w:rsidRPr="006B3EB6">
        <w:rPr>
          <w:color w:val="000000" w:themeColor="text1"/>
        </w:rPr>
        <w:t>zakresie</w:t>
      </w:r>
      <w:r w:rsidRPr="006B3EB6">
        <w:rPr>
          <w:color w:val="000000" w:themeColor="text1"/>
          <w:spacing w:val="68"/>
        </w:rPr>
        <w:t xml:space="preserve"> </w:t>
      </w:r>
      <w:r w:rsidRPr="006B3EB6">
        <w:rPr>
          <w:color w:val="000000" w:themeColor="text1"/>
        </w:rPr>
        <w:t>poprawy</w:t>
      </w:r>
      <w:r w:rsidRPr="006B3EB6">
        <w:rPr>
          <w:color w:val="000000" w:themeColor="text1"/>
          <w:spacing w:val="67"/>
        </w:rPr>
        <w:t xml:space="preserve"> </w:t>
      </w:r>
      <w:r w:rsidRPr="006B3EB6">
        <w:rPr>
          <w:color w:val="000000" w:themeColor="text1"/>
        </w:rPr>
        <w:t>relacji</w:t>
      </w:r>
      <w:r w:rsidRPr="006B3EB6">
        <w:rPr>
          <w:color w:val="000000" w:themeColor="text1"/>
          <w:spacing w:val="69"/>
        </w:rPr>
        <w:t xml:space="preserve"> </w:t>
      </w:r>
      <w:r w:rsidRPr="006B3EB6">
        <w:rPr>
          <w:color w:val="000000" w:themeColor="text1"/>
        </w:rPr>
        <w:t>małżeńskich</w:t>
      </w:r>
      <w:r w:rsidRPr="006B3EB6">
        <w:rPr>
          <w:color w:val="000000" w:themeColor="text1"/>
          <w:spacing w:val="68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71"/>
        </w:rPr>
        <w:t xml:space="preserve"> </w:t>
      </w:r>
      <w:r w:rsidRPr="006B3EB6">
        <w:rPr>
          <w:color w:val="000000" w:themeColor="text1"/>
        </w:rPr>
        <w:t>rodzinnych.</w:t>
      </w:r>
      <w:r w:rsidRPr="006B3EB6">
        <w:rPr>
          <w:color w:val="000000" w:themeColor="text1"/>
          <w:spacing w:val="68"/>
        </w:rPr>
        <w:t xml:space="preserve"> </w:t>
      </w:r>
      <w:r w:rsidRPr="006B3EB6">
        <w:rPr>
          <w:color w:val="000000" w:themeColor="text1"/>
        </w:rPr>
        <w:t>Usługi</w:t>
      </w:r>
      <w:r w:rsidRPr="006B3EB6">
        <w:rPr>
          <w:color w:val="000000" w:themeColor="text1"/>
          <w:spacing w:val="68"/>
        </w:rPr>
        <w:t xml:space="preserve"> </w:t>
      </w:r>
      <w:r w:rsidRPr="006B3EB6">
        <w:rPr>
          <w:color w:val="000000" w:themeColor="text1"/>
        </w:rPr>
        <w:t>związane</w:t>
      </w:r>
      <w:r w:rsidRPr="006B3EB6">
        <w:rPr>
          <w:color w:val="000000" w:themeColor="text1"/>
          <w:spacing w:val="-58"/>
        </w:rPr>
        <w:t xml:space="preserve"> </w:t>
      </w:r>
      <w:r w:rsidRPr="006B3EB6">
        <w:rPr>
          <w:color w:val="000000" w:themeColor="text1"/>
          <w:spacing w:val="-58"/>
        </w:rPr>
        <w:br/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35"/>
        </w:rPr>
        <w:t xml:space="preserve"> </w:t>
      </w:r>
      <w:r w:rsidRPr="006B3EB6">
        <w:rPr>
          <w:color w:val="000000" w:themeColor="text1"/>
        </w:rPr>
        <w:t>poprawą</w:t>
      </w:r>
      <w:r w:rsidRPr="006B3EB6">
        <w:rPr>
          <w:color w:val="000000" w:themeColor="text1"/>
          <w:spacing w:val="34"/>
        </w:rPr>
        <w:t xml:space="preserve"> </w:t>
      </w:r>
      <w:r w:rsidRPr="006B3EB6">
        <w:rPr>
          <w:color w:val="000000" w:themeColor="text1"/>
        </w:rPr>
        <w:t>relacji</w:t>
      </w:r>
      <w:r w:rsidRPr="006B3EB6">
        <w:rPr>
          <w:color w:val="000000" w:themeColor="text1"/>
          <w:spacing w:val="37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37"/>
        </w:rPr>
        <w:t xml:space="preserve"> </w:t>
      </w:r>
      <w:r w:rsidRPr="006B3EB6">
        <w:rPr>
          <w:color w:val="000000" w:themeColor="text1"/>
        </w:rPr>
        <w:t>rodzinie</w:t>
      </w:r>
      <w:r w:rsidRPr="006B3EB6">
        <w:rPr>
          <w:color w:val="000000" w:themeColor="text1"/>
          <w:spacing w:val="39"/>
        </w:rPr>
        <w:t xml:space="preserve"> </w:t>
      </w:r>
      <w:r w:rsidRPr="006B3EB6">
        <w:rPr>
          <w:color w:val="000000" w:themeColor="text1"/>
        </w:rPr>
        <w:t>–</w:t>
      </w:r>
      <w:r w:rsidRPr="006B3EB6">
        <w:rPr>
          <w:color w:val="000000" w:themeColor="text1"/>
          <w:spacing w:val="36"/>
        </w:rPr>
        <w:t xml:space="preserve"> </w:t>
      </w:r>
      <w:r w:rsidRPr="006B3EB6">
        <w:rPr>
          <w:color w:val="000000" w:themeColor="text1"/>
        </w:rPr>
        <w:t>rozwiązywanie</w:t>
      </w:r>
      <w:r w:rsidRPr="006B3EB6">
        <w:rPr>
          <w:color w:val="000000" w:themeColor="text1"/>
          <w:spacing w:val="36"/>
        </w:rPr>
        <w:t xml:space="preserve"> </w:t>
      </w:r>
      <w:r w:rsidRPr="006B3EB6">
        <w:rPr>
          <w:color w:val="000000" w:themeColor="text1"/>
        </w:rPr>
        <w:t>problemów</w:t>
      </w:r>
      <w:r w:rsidRPr="006B3EB6">
        <w:rPr>
          <w:color w:val="000000" w:themeColor="text1"/>
          <w:spacing w:val="36"/>
        </w:rPr>
        <w:t xml:space="preserve"> </w:t>
      </w:r>
      <w:r w:rsidRPr="006B3EB6">
        <w:rPr>
          <w:color w:val="000000" w:themeColor="text1"/>
        </w:rPr>
        <w:t>małżeńskich</w:t>
      </w:r>
      <w:r w:rsidRPr="006B3EB6">
        <w:rPr>
          <w:color w:val="000000" w:themeColor="text1"/>
          <w:spacing w:val="37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38"/>
        </w:rPr>
        <w:t xml:space="preserve"> </w:t>
      </w:r>
      <w:r w:rsidRPr="006B3EB6">
        <w:rPr>
          <w:color w:val="000000" w:themeColor="text1"/>
        </w:rPr>
        <w:t>wychowawczych</w:t>
      </w:r>
      <w:r w:rsidRPr="006B3EB6">
        <w:rPr>
          <w:color w:val="000000" w:themeColor="text1"/>
          <w:spacing w:val="-58"/>
        </w:rPr>
        <w:t xml:space="preserve"> </w:t>
      </w:r>
      <w:r w:rsidRPr="006B3EB6">
        <w:rPr>
          <w:color w:val="000000" w:themeColor="text1"/>
        </w:rPr>
        <w:t>są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czwartym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najczęściej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wskazywanym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(tj.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przez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31,6%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mieszkanek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mieszkańców)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działaniem mającym największy potencjał poprawy sytuacji rodzin z dziećmi w Żyrardowie.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Podobną wskazywaną potrzebą jest poradnictwo specjalistyczne dla rodzin i edukacja rodzin.</w:t>
      </w:r>
      <w:r w:rsidRPr="006B3EB6">
        <w:rPr>
          <w:color w:val="000000" w:themeColor="text1"/>
          <w:spacing w:val="1"/>
        </w:rPr>
        <w:t xml:space="preserve"> </w:t>
      </w:r>
    </w:p>
    <w:p w14:paraId="5A725869" w14:textId="77777777" w:rsidR="00EB1CA0" w:rsidRPr="006B3EB6" w:rsidRDefault="00EB1CA0" w:rsidP="004A08BA">
      <w:pPr>
        <w:pStyle w:val="Tekstpodstawowy"/>
        <w:spacing w:line="360" w:lineRule="auto"/>
        <w:ind w:left="216" w:right="232"/>
        <w:jc w:val="both"/>
        <w:rPr>
          <w:color w:val="000000" w:themeColor="text1"/>
        </w:rPr>
      </w:pPr>
    </w:p>
    <w:p w14:paraId="51717A55" w14:textId="590FD035" w:rsidR="00236922" w:rsidRPr="006B3EB6" w:rsidRDefault="00AD272E" w:rsidP="004A08BA">
      <w:pPr>
        <w:pStyle w:val="Tekstpodstawowy"/>
        <w:spacing w:line="360" w:lineRule="auto"/>
        <w:ind w:left="216" w:right="232"/>
        <w:jc w:val="both"/>
        <w:rPr>
          <w:color w:val="000000" w:themeColor="text1"/>
        </w:rPr>
      </w:pPr>
      <w:r w:rsidRPr="006B3EB6">
        <w:rPr>
          <w:color w:val="000000" w:themeColor="text1"/>
        </w:rPr>
        <w:lastRenderedPageBreak/>
        <w:t>Wsparcie i poradnictwo specjalistyczne oraz edukacja rodzin z dziećmi są trzecim najczęściej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wskazywanym (tj. przez 41,2%) działaniem mającym największy potencjał poprawy sytuacji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rodzin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dziećmi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Żyrardowie.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Mieszkańcy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zgłaszali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też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problem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braku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pomocy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psychologicznej dla osób znajdujących się w sytuacji kryzysowej. Poza problemami osób,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które</w:t>
      </w:r>
      <w:r w:rsidRPr="006B3EB6">
        <w:rPr>
          <w:color w:val="000000" w:themeColor="text1"/>
          <w:spacing w:val="41"/>
        </w:rPr>
        <w:t xml:space="preserve"> </w:t>
      </w:r>
      <w:r w:rsidRPr="006B3EB6">
        <w:rPr>
          <w:color w:val="000000" w:themeColor="text1"/>
        </w:rPr>
        <w:t>są</w:t>
      </w:r>
      <w:r w:rsidRPr="006B3EB6">
        <w:rPr>
          <w:color w:val="000000" w:themeColor="text1"/>
          <w:spacing w:val="41"/>
        </w:rPr>
        <w:t xml:space="preserve"> </w:t>
      </w:r>
      <w:r w:rsidRPr="006B3EB6">
        <w:rPr>
          <w:color w:val="000000" w:themeColor="text1"/>
        </w:rPr>
        <w:t>długotrwale</w:t>
      </w:r>
      <w:r w:rsidRPr="006B3EB6">
        <w:rPr>
          <w:color w:val="000000" w:themeColor="text1"/>
          <w:spacing w:val="41"/>
        </w:rPr>
        <w:t xml:space="preserve"> </w:t>
      </w:r>
      <w:r w:rsidRPr="006B3EB6">
        <w:rPr>
          <w:color w:val="000000" w:themeColor="text1"/>
        </w:rPr>
        <w:t>wykluczone</w:t>
      </w:r>
      <w:r w:rsidRPr="006B3EB6">
        <w:rPr>
          <w:color w:val="000000" w:themeColor="text1"/>
          <w:spacing w:val="100"/>
        </w:rPr>
        <w:t xml:space="preserve"> </w:t>
      </w:r>
      <w:r w:rsidRPr="006B3EB6">
        <w:rPr>
          <w:color w:val="000000" w:themeColor="text1"/>
        </w:rPr>
        <w:t>zawodowo</w:t>
      </w:r>
      <w:r w:rsidRPr="006B3EB6">
        <w:rPr>
          <w:color w:val="000000" w:themeColor="text1"/>
          <w:spacing w:val="103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102"/>
        </w:rPr>
        <w:t xml:space="preserve"> </w:t>
      </w:r>
      <w:r w:rsidRPr="006B3EB6">
        <w:rPr>
          <w:color w:val="000000" w:themeColor="text1"/>
        </w:rPr>
        <w:t>społecznie,</w:t>
      </w:r>
      <w:r w:rsidRPr="006B3EB6">
        <w:rPr>
          <w:color w:val="000000" w:themeColor="text1"/>
          <w:spacing w:val="100"/>
        </w:rPr>
        <w:t xml:space="preserve"> </w:t>
      </w:r>
      <w:r w:rsidRPr="006B3EB6">
        <w:rPr>
          <w:color w:val="000000" w:themeColor="text1"/>
        </w:rPr>
        <w:t>zgłaszano</w:t>
      </w:r>
      <w:r w:rsidRPr="006B3EB6">
        <w:rPr>
          <w:color w:val="000000" w:themeColor="text1"/>
          <w:spacing w:val="107"/>
        </w:rPr>
        <w:t xml:space="preserve"> </w:t>
      </w:r>
      <w:r w:rsidRPr="006B3EB6">
        <w:rPr>
          <w:color w:val="000000" w:themeColor="text1"/>
        </w:rPr>
        <w:t>zapotrzebowanie na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usługi psychologiczne dla tych,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u których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kryzysowa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sytuacja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nie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jest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tak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długotrwała.</w:t>
      </w:r>
    </w:p>
    <w:p w14:paraId="05CE53EA" w14:textId="77777777" w:rsidR="00F46DF1" w:rsidRPr="006B3EB6" w:rsidRDefault="00F46DF1" w:rsidP="004A08BA">
      <w:pPr>
        <w:pStyle w:val="Tekstpodstawowy"/>
        <w:spacing w:line="360" w:lineRule="auto"/>
        <w:ind w:left="216" w:right="232"/>
        <w:jc w:val="both"/>
        <w:rPr>
          <w:color w:val="000000" w:themeColor="text1"/>
        </w:rPr>
      </w:pPr>
    </w:p>
    <w:p w14:paraId="096EE43A" w14:textId="77777777" w:rsidR="00236922" w:rsidRPr="006B3EB6" w:rsidRDefault="00AD272E" w:rsidP="004A08BA">
      <w:pPr>
        <w:pStyle w:val="Tekstpodstawowy"/>
        <w:spacing w:line="360" w:lineRule="auto"/>
        <w:ind w:left="216" w:right="236"/>
        <w:jc w:val="both"/>
        <w:rPr>
          <w:color w:val="000000" w:themeColor="text1"/>
        </w:rPr>
      </w:pP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56"/>
        </w:rPr>
        <w:t xml:space="preserve"> </w:t>
      </w:r>
      <w:r w:rsidRPr="006B3EB6">
        <w:rPr>
          <w:color w:val="000000" w:themeColor="text1"/>
        </w:rPr>
        <w:t>ramach</w:t>
      </w:r>
      <w:r w:rsidRPr="006B3EB6">
        <w:rPr>
          <w:color w:val="000000" w:themeColor="text1"/>
          <w:spacing w:val="57"/>
        </w:rPr>
        <w:t xml:space="preserve"> </w:t>
      </w:r>
      <w:r w:rsidRPr="006B3EB6">
        <w:rPr>
          <w:color w:val="000000" w:themeColor="text1"/>
        </w:rPr>
        <w:t>badań</w:t>
      </w:r>
      <w:r w:rsidRPr="006B3EB6">
        <w:rPr>
          <w:color w:val="000000" w:themeColor="text1"/>
          <w:spacing w:val="57"/>
        </w:rPr>
        <w:t xml:space="preserve"> </w:t>
      </w:r>
      <w:r w:rsidRPr="006B3EB6">
        <w:rPr>
          <w:color w:val="000000" w:themeColor="text1"/>
        </w:rPr>
        <w:t>jakościowych</w:t>
      </w:r>
      <w:r w:rsidRPr="006B3EB6">
        <w:rPr>
          <w:color w:val="000000" w:themeColor="text1"/>
          <w:spacing w:val="57"/>
        </w:rPr>
        <w:t xml:space="preserve"> </w:t>
      </w:r>
      <w:r w:rsidRPr="006B3EB6">
        <w:rPr>
          <w:color w:val="000000" w:themeColor="text1"/>
        </w:rPr>
        <w:t>prowadzonych</w:t>
      </w:r>
      <w:r w:rsidRPr="006B3EB6">
        <w:rPr>
          <w:color w:val="000000" w:themeColor="text1"/>
          <w:spacing w:val="57"/>
        </w:rPr>
        <w:t xml:space="preserve"> </w:t>
      </w:r>
      <w:r w:rsidRPr="006B3EB6">
        <w:rPr>
          <w:color w:val="000000" w:themeColor="text1"/>
        </w:rPr>
        <w:t>wśród</w:t>
      </w:r>
      <w:r w:rsidRPr="006B3EB6">
        <w:rPr>
          <w:color w:val="000000" w:themeColor="text1"/>
          <w:spacing w:val="57"/>
        </w:rPr>
        <w:t xml:space="preserve"> </w:t>
      </w:r>
      <w:r w:rsidRPr="006B3EB6">
        <w:rPr>
          <w:color w:val="000000" w:themeColor="text1"/>
        </w:rPr>
        <w:t>mieszkańców</w:t>
      </w:r>
      <w:r w:rsidRPr="006B3EB6">
        <w:rPr>
          <w:color w:val="000000" w:themeColor="text1"/>
          <w:spacing w:val="59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57"/>
        </w:rPr>
        <w:t xml:space="preserve"> </w:t>
      </w:r>
      <w:r w:rsidRPr="006B3EB6">
        <w:rPr>
          <w:color w:val="000000" w:themeColor="text1"/>
        </w:rPr>
        <w:t>różnym</w:t>
      </w:r>
      <w:r w:rsidRPr="006B3EB6">
        <w:rPr>
          <w:color w:val="000000" w:themeColor="text1"/>
          <w:spacing w:val="58"/>
        </w:rPr>
        <w:t xml:space="preserve"> </w:t>
      </w:r>
      <w:r w:rsidRPr="006B3EB6">
        <w:rPr>
          <w:color w:val="000000" w:themeColor="text1"/>
        </w:rPr>
        <w:t>wieku</w:t>
      </w:r>
      <w:r w:rsidRPr="006B3EB6">
        <w:rPr>
          <w:color w:val="000000" w:themeColor="text1"/>
          <w:spacing w:val="-58"/>
        </w:rPr>
        <w:t xml:space="preserve"> </w:t>
      </w:r>
      <w:r w:rsidRPr="006B3EB6">
        <w:rPr>
          <w:color w:val="000000" w:themeColor="text1"/>
        </w:rPr>
        <w:t>wskazywali potrzebę poszerzenia oferty zajęć terapeutycznych i warsztatowych dla rodziców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 zakresie pracy wychowawczej, wartości i rozwoju dziecka. Taka wiedza wśród rodziców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zwiększyłaby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świadomość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na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temat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psychologicznego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rozwoju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dzieci,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szczególnie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młodzieży,</w:t>
      </w:r>
    </w:p>
    <w:p w14:paraId="18D2BAA7" w14:textId="481FDF1C" w:rsidR="00236922" w:rsidRPr="006B3EB6" w:rsidRDefault="00AD272E" w:rsidP="00EB1CA0">
      <w:pPr>
        <w:pStyle w:val="Tekstpodstawowy"/>
        <w:spacing w:before="78" w:line="360" w:lineRule="auto"/>
        <w:ind w:left="216" w:right="235"/>
        <w:jc w:val="both"/>
        <w:rPr>
          <w:color w:val="000000" w:themeColor="text1"/>
        </w:rPr>
      </w:pPr>
      <w:r w:rsidRPr="006B3EB6">
        <w:rPr>
          <w:color w:val="000000" w:themeColor="text1"/>
        </w:rPr>
        <w:t>w wyniku czego młodzież byłaby lepiej rozumiana, komunikacja w rodzinie zwiększyłaby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 xml:space="preserve">skuteczność,  emocje  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 xml:space="preserve">byłyby  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 xml:space="preserve">przepracowywane    w    bezpieczny    sposób,    wpływając 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na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wyrobienie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porozumienia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bez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przemocy,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dzieci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rozwijałyby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się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jako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dostosowane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społecznie</w:t>
      </w:r>
      <w:r w:rsidRPr="006B3EB6">
        <w:rPr>
          <w:color w:val="000000" w:themeColor="text1"/>
          <w:spacing w:val="54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115"/>
        </w:rPr>
        <w:t xml:space="preserve"> </w:t>
      </w:r>
      <w:r w:rsidRPr="006B3EB6">
        <w:rPr>
          <w:color w:val="000000" w:themeColor="text1"/>
        </w:rPr>
        <w:t>emocjonalnie</w:t>
      </w:r>
      <w:r w:rsidRPr="006B3EB6">
        <w:rPr>
          <w:color w:val="000000" w:themeColor="text1"/>
          <w:spacing w:val="113"/>
        </w:rPr>
        <w:t xml:space="preserve"> </w:t>
      </w:r>
      <w:r w:rsidRPr="006B3EB6">
        <w:rPr>
          <w:color w:val="000000" w:themeColor="text1"/>
        </w:rPr>
        <w:t>osoby.</w:t>
      </w:r>
      <w:r w:rsidRPr="006B3EB6">
        <w:rPr>
          <w:color w:val="000000" w:themeColor="text1"/>
          <w:spacing w:val="114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15"/>
        </w:rPr>
        <w:t xml:space="preserve"> </w:t>
      </w:r>
      <w:r w:rsidRPr="006B3EB6">
        <w:rPr>
          <w:color w:val="000000" w:themeColor="text1"/>
        </w:rPr>
        <w:t>dalszej</w:t>
      </w:r>
      <w:r w:rsidRPr="006B3EB6">
        <w:rPr>
          <w:color w:val="000000" w:themeColor="text1"/>
          <w:spacing w:val="114"/>
        </w:rPr>
        <w:t xml:space="preserve"> </w:t>
      </w:r>
      <w:r w:rsidRPr="006B3EB6">
        <w:rPr>
          <w:color w:val="000000" w:themeColor="text1"/>
        </w:rPr>
        <w:t>perspektywie</w:t>
      </w:r>
      <w:r w:rsidRPr="006B3EB6">
        <w:rPr>
          <w:color w:val="000000" w:themeColor="text1"/>
          <w:spacing w:val="116"/>
        </w:rPr>
        <w:t xml:space="preserve"> </w:t>
      </w:r>
      <w:r w:rsidRPr="006B3EB6">
        <w:rPr>
          <w:color w:val="000000" w:themeColor="text1"/>
        </w:rPr>
        <w:t>–</w:t>
      </w:r>
      <w:r w:rsidRPr="006B3EB6">
        <w:rPr>
          <w:color w:val="000000" w:themeColor="text1"/>
          <w:spacing w:val="116"/>
        </w:rPr>
        <w:t xml:space="preserve"> </w:t>
      </w:r>
      <w:r w:rsidRPr="006B3EB6">
        <w:rPr>
          <w:color w:val="000000" w:themeColor="text1"/>
        </w:rPr>
        <w:t>zakładając,</w:t>
      </w:r>
      <w:r w:rsidRPr="006B3EB6">
        <w:rPr>
          <w:color w:val="000000" w:themeColor="text1"/>
          <w:spacing w:val="116"/>
        </w:rPr>
        <w:t xml:space="preserve"> </w:t>
      </w:r>
      <w:r w:rsidRPr="006B3EB6">
        <w:rPr>
          <w:color w:val="000000" w:themeColor="text1"/>
        </w:rPr>
        <w:t>że</w:t>
      </w:r>
      <w:r w:rsidRPr="006B3EB6">
        <w:rPr>
          <w:color w:val="000000" w:themeColor="text1"/>
          <w:spacing w:val="115"/>
        </w:rPr>
        <w:t xml:space="preserve"> </w:t>
      </w:r>
      <w:r w:rsidRPr="006B3EB6">
        <w:rPr>
          <w:color w:val="000000" w:themeColor="text1"/>
        </w:rPr>
        <w:t>jednym z głównych katalizatorów przestępczości wśród młodzieży jest trudna sytuacja w rodzinie,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brak dobrych relacji między rodzicem a podopiecznym – lepsze kompetencje rodzicielskie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przełożyłyby się na lepsze więzi rodzinne, a w wyniku tego na mniejszą przestępczość wśród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 xml:space="preserve">młodocianych. </w:t>
      </w:r>
      <w:r w:rsidRPr="006B3EB6">
        <w:rPr>
          <w:color w:val="000000" w:themeColor="text1"/>
        </w:rPr>
        <w:br/>
        <w:t>Aż 38% żyrardowian i żyrardowianek, którzy wzięli udział w ankiecie, uważa,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że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brak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zorganizowanych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form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spędzania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czasu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wolnego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należy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najpoważniejszych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problemów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dzieci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młodzieży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Żyrardowie.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Jest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to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druga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najczęściej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wskazywana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odpowiedź. Jeśli się zawęzi grupę respondentów do samych osób w wieku 15–19 lat, nadal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jest to często zaznaczana odpowiedź (26,2%). Respondenci i respondentki w wieku szkolnym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(15–19</w:t>
      </w:r>
      <w:r w:rsidRPr="006B3EB6">
        <w:rPr>
          <w:color w:val="000000" w:themeColor="text1"/>
          <w:spacing w:val="8"/>
        </w:rPr>
        <w:t xml:space="preserve"> </w:t>
      </w:r>
      <w:r w:rsidRPr="006B3EB6">
        <w:rPr>
          <w:color w:val="000000" w:themeColor="text1"/>
        </w:rPr>
        <w:t>lat)</w:t>
      </w:r>
      <w:r w:rsidRPr="006B3EB6">
        <w:rPr>
          <w:color w:val="000000" w:themeColor="text1"/>
          <w:spacing w:val="7"/>
        </w:rPr>
        <w:t xml:space="preserve"> </w:t>
      </w:r>
      <w:r w:rsidRPr="006B3EB6">
        <w:rPr>
          <w:color w:val="000000" w:themeColor="text1"/>
        </w:rPr>
        <w:t>jako</w:t>
      </w:r>
      <w:r w:rsidRPr="006B3EB6">
        <w:rPr>
          <w:color w:val="000000" w:themeColor="text1"/>
          <w:spacing w:val="7"/>
        </w:rPr>
        <w:t xml:space="preserve"> </w:t>
      </w:r>
      <w:r w:rsidRPr="006B3EB6">
        <w:rPr>
          <w:color w:val="000000" w:themeColor="text1"/>
        </w:rPr>
        <w:t>poważne</w:t>
      </w:r>
      <w:r w:rsidRPr="006B3EB6">
        <w:rPr>
          <w:color w:val="000000" w:themeColor="text1"/>
          <w:spacing w:val="7"/>
        </w:rPr>
        <w:t xml:space="preserve"> </w:t>
      </w:r>
      <w:r w:rsidRPr="006B3EB6">
        <w:rPr>
          <w:color w:val="000000" w:themeColor="text1"/>
        </w:rPr>
        <w:t>problemy</w:t>
      </w:r>
      <w:r w:rsidRPr="006B3EB6">
        <w:rPr>
          <w:color w:val="000000" w:themeColor="text1"/>
          <w:spacing w:val="8"/>
        </w:rPr>
        <w:t xml:space="preserve"> </w:t>
      </w:r>
      <w:r w:rsidRPr="006B3EB6">
        <w:rPr>
          <w:color w:val="000000" w:themeColor="text1"/>
        </w:rPr>
        <w:t>dzieci</w:t>
      </w:r>
      <w:r w:rsidRPr="006B3EB6">
        <w:rPr>
          <w:color w:val="000000" w:themeColor="text1"/>
          <w:spacing w:val="8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11"/>
        </w:rPr>
        <w:t xml:space="preserve"> </w:t>
      </w:r>
      <w:r w:rsidRPr="006B3EB6">
        <w:rPr>
          <w:color w:val="000000" w:themeColor="text1"/>
        </w:rPr>
        <w:t>młodzieży</w:t>
      </w:r>
      <w:r w:rsidRPr="006B3EB6">
        <w:rPr>
          <w:color w:val="000000" w:themeColor="text1"/>
          <w:spacing w:val="11"/>
        </w:rPr>
        <w:t xml:space="preserve"> </w:t>
      </w:r>
      <w:r w:rsidRPr="006B3EB6">
        <w:rPr>
          <w:color w:val="000000" w:themeColor="text1"/>
        </w:rPr>
        <w:t>wybrali</w:t>
      </w:r>
      <w:r w:rsidRPr="006B3EB6">
        <w:rPr>
          <w:color w:val="000000" w:themeColor="text1"/>
          <w:spacing w:val="9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7"/>
        </w:rPr>
        <w:t xml:space="preserve"> </w:t>
      </w:r>
      <w:r w:rsidRPr="006B3EB6">
        <w:rPr>
          <w:color w:val="000000" w:themeColor="text1"/>
        </w:rPr>
        <w:t>pierwszej</w:t>
      </w:r>
      <w:r w:rsidRPr="006B3EB6">
        <w:rPr>
          <w:color w:val="000000" w:themeColor="text1"/>
          <w:spacing w:val="8"/>
        </w:rPr>
        <w:t xml:space="preserve"> </w:t>
      </w:r>
      <w:r w:rsidRPr="006B3EB6">
        <w:rPr>
          <w:color w:val="000000" w:themeColor="text1"/>
        </w:rPr>
        <w:t>kolejności alkohol i papierosy, a następnie nienadążanie za nauką szkolną lub poczucie bezsensu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nauki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oraz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przemoc</w:t>
      </w:r>
      <w:r w:rsidRPr="006B3EB6">
        <w:rPr>
          <w:color w:val="000000" w:themeColor="text1"/>
          <w:spacing w:val="2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rodzinie.</w:t>
      </w:r>
      <w:r w:rsidR="00F46DF1" w:rsidRPr="006B3EB6">
        <w:rPr>
          <w:color w:val="000000" w:themeColor="text1"/>
        </w:rPr>
        <w:t xml:space="preserve"> </w:t>
      </w:r>
      <w:r w:rsidRPr="006B3EB6">
        <w:rPr>
          <w:color w:val="000000" w:themeColor="text1"/>
        </w:rPr>
        <w:t xml:space="preserve">Diagnoza   </w:t>
      </w:r>
      <w:r w:rsidRPr="006B3EB6">
        <w:rPr>
          <w:color w:val="000000" w:themeColor="text1"/>
          <w:spacing w:val="25"/>
        </w:rPr>
        <w:t xml:space="preserve"> </w:t>
      </w:r>
      <w:r w:rsidRPr="006B3EB6">
        <w:rPr>
          <w:color w:val="000000" w:themeColor="text1"/>
        </w:rPr>
        <w:t xml:space="preserve">w    </w:t>
      </w:r>
      <w:r w:rsidRPr="006B3EB6">
        <w:rPr>
          <w:color w:val="000000" w:themeColor="text1"/>
          <w:spacing w:val="21"/>
        </w:rPr>
        <w:t xml:space="preserve"> </w:t>
      </w:r>
      <w:r w:rsidRPr="006B3EB6">
        <w:rPr>
          <w:color w:val="000000" w:themeColor="text1"/>
        </w:rPr>
        <w:t xml:space="preserve">obszarze    </w:t>
      </w:r>
      <w:r w:rsidRPr="006B3EB6">
        <w:rPr>
          <w:color w:val="000000" w:themeColor="text1"/>
          <w:spacing w:val="21"/>
        </w:rPr>
        <w:t xml:space="preserve"> </w:t>
      </w:r>
      <w:r w:rsidRPr="006B3EB6">
        <w:rPr>
          <w:color w:val="000000" w:themeColor="text1"/>
        </w:rPr>
        <w:t xml:space="preserve">potrzeb    </w:t>
      </w:r>
      <w:r w:rsidRPr="006B3EB6">
        <w:rPr>
          <w:color w:val="000000" w:themeColor="text1"/>
          <w:spacing w:val="22"/>
        </w:rPr>
        <w:t xml:space="preserve"> </w:t>
      </w:r>
      <w:r w:rsidRPr="006B3EB6">
        <w:rPr>
          <w:color w:val="000000" w:themeColor="text1"/>
        </w:rPr>
        <w:t xml:space="preserve">dnia    </w:t>
      </w:r>
      <w:r w:rsidRPr="006B3EB6">
        <w:rPr>
          <w:color w:val="000000" w:themeColor="text1"/>
          <w:spacing w:val="24"/>
        </w:rPr>
        <w:t xml:space="preserve"> </w:t>
      </w:r>
      <w:r w:rsidRPr="006B3EB6">
        <w:rPr>
          <w:color w:val="000000" w:themeColor="text1"/>
        </w:rPr>
        <w:t xml:space="preserve">codziennego    </w:t>
      </w:r>
      <w:r w:rsidRPr="006B3EB6">
        <w:rPr>
          <w:color w:val="000000" w:themeColor="text1"/>
          <w:spacing w:val="22"/>
        </w:rPr>
        <w:t xml:space="preserve"> </w:t>
      </w:r>
      <w:r w:rsidRPr="006B3EB6">
        <w:rPr>
          <w:color w:val="000000" w:themeColor="text1"/>
        </w:rPr>
        <w:t xml:space="preserve">osób    </w:t>
      </w:r>
      <w:r w:rsidRPr="006B3EB6">
        <w:rPr>
          <w:color w:val="000000" w:themeColor="text1"/>
          <w:spacing w:val="23"/>
        </w:rPr>
        <w:t xml:space="preserve"> </w:t>
      </w:r>
      <w:r w:rsidRPr="006B3EB6">
        <w:rPr>
          <w:color w:val="000000" w:themeColor="text1"/>
        </w:rPr>
        <w:t xml:space="preserve">starszych    </w:t>
      </w:r>
      <w:r w:rsidRPr="006B3EB6">
        <w:rPr>
          <w:color w:val="000000" w:themeColor="text1"/>
          <w:spacing w:val="24"/>
        </w:rPr>
        <w:t xml:space="preserve"> </w:t>
      </w:r>
      <w:r w:rsidRPr="006B3EB6">
        <w:rPr>
          <w:color w:val="000000" w:themeColor="text1"/>
        </w:rPr>
        <w:t xml:space="preserve">i    </w:t>
      </w:r>
      <w:r w:rsidRPr="006B3EB6">
        <w:rPr>
          <w:color w:val="000000" w:themeColor="text1"/>
          <w:spacing w:val="23"/>
        </w:rPr>
        <w:t xml:space="preserve"> </w:t>
      </w:r>
      <w:r w:rsidRPr="006B3EB6">
        <w:rPr>
          <w:color w:val="000000" w:themeColor="text1"/>
        </w:rPr>
        <w:t>osób</w:t>
      </w:r>
      <w:r w:rsidRPr="006B3EB6">
        <w:rPr>
          <w:color w:val="000000" w:themeColor="text1"/>
          <w:spacing w:val="-58"/>
        </w:rPr>
        <w:t xml:space="preserve"> </w:t>
      </w:r>
      <w:r w:rsidR="00F46DF1" w:rsidRPr="006B3EB6">
        <w:rPr>
          <w:color w:val="000000" w:themeColor="text1"/>
          <w:spacing w:val="-58"/>
        </w:rPr>
        <w:t xml:space="preserve">  </w:t>
      </w:r>
      <w:r w:rsidR="00F46DF1" w:rsidRPr="006B3EB6">
        <w:rPr>
          <w:color w:val="000000" w:themeColor="text1"/>
          <w:spacing w:val="-58"/>
        </w:rPr>
        <w:br/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niepełnosprawnościami,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wskazuje,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że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ponad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połowa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(50,2%)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respondentów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wybrała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odpowiedź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wskazującą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na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zapewnienie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większego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dostępu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istniejących</w:t>
      </w:r>
      <w:r w:rsidRPr="006B3EB6">
        <w:rPr>
          <w:color w:val="000000" w:themeColor="text1"/>
          <w:spacing w:val="61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 xml:space="preserve">opiekuńczych  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 xml:space="preserve">–  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 xml:space="preserve">opiekuna   osoby  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starszej, opiekuna   osoby    z   niepełnosprawnością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lub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potrzebującej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opieki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wyniku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choroby.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ramach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CUS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jest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możliwe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świadczenie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niektórych</w:t>
      </w:r>
      <w:r w:rsidRPr="006B3EB6">
        <w:rPr>
          <w:color w:val="000000" w:themeColor="text1"/>
          <w:spacing w:val="61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61"/>
        </w:rPr>
        <w:t xml:space="preserve"> </w:t>
      </w:r>
      <w:r w:rsidRPr="006B3EB6">
        <w:rPr>
          <w:color w:val="000000" w:themeColor="text1"/>
        </w:rPr>
        <w:t>najbardziej   kluczowych   z   punktu widzenia   seniorów. Wśród nich w szczególności wskazać należy usługi opiekuńcze dla osób starszych, usługi sąsiedzkie.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Ponadto CUS mógłby oferować usługi związane z fizjoterapią i rehabilitacją. Nie wymagają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one</w:t>
      </w:r>
      <w:r w:rsidRPr="006B3EB6">
        <w:rPr>
          <w:color w:val="000000" w:themeColor="text1"/>
          <w:spacing w:val="61"/>
        </w:rPr>
        <w:t xml:space="preserve"> </w:t>
      </w:r>
      <w:r w:rsidRPr="006B3EB6">
        <w:rPr>
          <w:color w:val="000000" w:themeColor="text1"/>
        </w:rPr>
        <w:t>bowiem</w:t>
      </w:r>
      <w:r w:rsidRPr="006B3EB6">
        <w:rPr>
          <w:color w:val="000000" w:themeColor="text1"/>
          <w:spacing w:val="61"/>
        </w:rPr>
        <w:t xml:space="preserve"> </w:t>
      </w:r>
      <w:r w:rsidRPr="006B3EB6">
        <w:rPr>
          <w:color w:val="000000" w:themeColor="text1"/>
        </w:rPr>
        <w:t xml:space="preserve">bardzo   </w:t>
      </w:r>
      <w:r w:rsidRPr="006B3EB6">
        <w:rPr>
          <w:color w:val="000000" w:themeColor="text1"/>
        </w:rPr>
        <w:lastRenderedPageBreak/>
        <w:t xml:space="preserve">specjalistycznego   zaplecza   medycznego, co   często   ma   miejsce 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wypadku innych usług</w:t>
      </w:r>
      <w:r w:rsidRPr="006B3EB6">
        <w:rPr>
          <w:color w:val="000000" w:themeColor="text1"/>
          <w:spacing w:val="2"/>
        </w:rPr>
        <w:t xml:space="preserve"> </w:t>
      </w:r>
      <w:r w:rsidRPr="006B3EB6">
        <w:rPr>
          <w:color w:val="000000" w:themeColor="text1"/>
        </w:rPr>
        <w:t>dotyczących stanu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zdrowia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seniorów.</w:t>
      </w:r>
    </w:p>
    <w:p w14:paraId="2376903B" w14:textId="77777777" w:rsidR="005E19DB" w:rsidRPr="006B3EB6" w:rsidRDefault="005E19DB" w:rsidP="00EB1CA0">
      <w:pPr>
        <w:pStyle w:val="Tekstpodstawowy"/>
        <w:spacing w:before="78" w:line="360" w:lineRule="auto"/>
        <w:ind w:left="216" w:right="235"/>
        <w:jc w:val="both"/>
        <w:rPr>
          <w:color w:val="000000" w:themeColor="text1"/>
        </w:rPr>
      </w:pPr>
    </w:p>
    <w:p w14:paraId="674F4E51" w14:textId="2E1FE3D8" w:rsidR="00236922" w:rsidRPr="006B3EB6" w:rsidRDefault="00AD272E">
      <w:pPr>
        <w:pStyle w:val="Nagwek1"/>
        <w:numPr>
          <w:ilvl w:val="0"/>
          <w:numId w:val="5"/>
        </w:numPr>
        <w:tabs>
          <w:tab w:val="left" w:pos="604"/>
        </w:tabs>
        <w:spacing w:before="183"/>
        <w:ind w:left="603" w:hanging="388"/>
        <w:rPr>
          <w:color w:val="000000" w:themeColor="text1"/>
        </w:rPr>
      </w:pPr>
      <w:bookmarkStart w:id="4" w:name="_Toc77679325"/>
      <w:r w:rsidRPr="006B3EB6">
        <w:rPr>
          <w:color w:val="000000" w:themeColor="text1"/>
        </w:rPr>
        <w:t>Charakterystyka</w:t>
      </w:r>
      <w:r w:rsidRPr="006B3EB6">
        <w:rPr>
          <w:color w:val="000000" w:themeColor="text1"/>
          <w:spacing w:val="-3"/>
        </w:rPr>
        <w:t xml:space="preserve"> </w:t>
      </w:r>
      <w:r w:rsidR="005E19DB" w:rsidRPr="006B3EB6">
        <w:rPr>
          <w:color w:val="000000" w:themeColor="text1"/>
          <w:spacing w:val="-3"/>
        </w:rPr>
        <w:t xml:space="preserve">i przewidywalna liczba </w:t>
      </w:r>
      <w:r w:rsidRPr="006B3EB6">
        <w:rPr>
          <w:color w:val="000000" w:themeColor="text1"/>
        </w:rPr>
        <w:t>osób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objętych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programem</w:t>
      </w:r>
      <w:bookmarkEnd w:id="4"/>
    </w:p>
    <w:p w14:paraId="687C555C" w14:textId="77777777" w:rsidR="00236922" w:rsidRPr="006B3EB6" w:rsidRDefault="00236922">
      <w:pPr>
        <w:pStyle w:val="Tekstpodstawowy"/>
        <w:spacing w:before="9"/>
        <w:rPr>
          <w:b/>
          <w:color w:val="000000" w:themeColor="text1"/>
          <w:sz w:val="20"/>
        </w:rPr>
      </w:pPr>
    </w:p>
    <w:p w14:paraId="04E3A5C2" w14:textId="77777777" w:rsidR="00236922" w:rsidRPr="006B3EB6" w:rsidRDefault="00AD272E">
      <w:pPr>
        <w:pStyle w:val="Tekstpodstawowy"/>
        <w:spacing w:before="1" w:line="360" w:lineRule="auto"/>
        <w:ind w:left="216" w:right="235"/>
        <w:jc w:val="both"/>
        <w:rPr>
          <w:color w:val="000000" w:themeColor="text1"/>
        </w:rPr>
      </w:pPr>
      <w:r w:rsidRPr="006B3EB6">
        <w:rPr>
          <w:color w:val="000000" w:themeColor="text1"/>
        </w:rPr>
        <w:t>Grupy społeczne, które w największym stopniu powinny zostać objęte wsparciem w ramach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społecznych na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terenie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miasta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Żyrardowa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najbliższych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latach, to:</w:t>
      </w:r>
    </w:p>
    <w:p w14:paraId="2C5AB634" w14:textId="66FF422F" w:rsidR="00236922" w:rsidRPr="006B3EB6" w:rsidRDefault="00AD272E" w:rsidP="00F46DF1">
      <w:pPr>
        <w:pStyle w:val="Akapitzlist"/>
        <w:numPr>
          <w:ilvl w:val="0"/>
          <w:numId w:val="4"/>
        </w:numPr>
        <w:tabs>
          <w:tab w:val="left" w:pos="469"/>
        </w:tabs>
        <w:spacing w:before="78" w:line="360" w:lineRule="auto"/>
        <w:ind w:right="236" w:firstLine="0"/>
        <w:rPr>
          <w:color w:val="000000" w:themeColor="text1"/>
        </w:rPr>
      </w:pPr>
      <w:r w:rsidRPr="006B3EB6">
        <w:rPr>
          <w:color w:val="000000" w:themeColor="text1"/>
          <w:sz w:val="24"/>
        </w:rPr>
        <w:t>osoby</w:t>
      </w:r>
      <w:r w:rsidRPr="006B3EB6">
        <w:rPr>
          <w:color w:val="000000" w:themeColor="text1"/>
          <w:spacing w:val="20"/>
          <w:sz w:val="24"/>
        </w:rPr>
        <w:t xml:space="preserve"> </w:t>
      </w:r>
      <w:r w:rsidRPr="006B3EB6">
        <w:rPr>
          <w:color w:val="000000" w:themeColor="text1"/>
          <w:sz w:val="24"/>
        </w:rPr>
        <w:t>potrzebujące</w:t>
      </w:r>
      <w:r w:rsidRPr="006B3EB6">
        <w:rPr>
          <w:color w:val="000000" w:themeColor="text1"/>
          <w:spacing w:val="23"/>
          <w:sz w:val="24"/>
        </w:rPr>
        <w:t xml:space="preserve"> </w:t>
      </w:r>
      <w:r w:rsidRPr="006B3EB6">
        <w:rPr>
          <w:color w:val="000000" w:themeColor="text1"/>
          <w:sz w:val="24"/>
        </w:rPr>
        <w:t>wsparcia</w:t>
      </w:r>
      <w:r w:rsidRPr="006B3EB6">
        <w:rPr>
          <w:color w:val="000000" w:themeColor="text1"/>
          <w:spacing w:val="22"/>
          <w:sz w:val="24"/>
        </w:rPr>
        <w:t xml:space="preserve"> </w:t>
      </w:r>
      <w:r w:rsidRPr="006B3EB6">
        <w:rPr>
          <w:color w:val="000000" w:themeColor="text1"/>
          <w:sz w:val="24"/>
        </w:rPr>
        <w:t>w</w:t>
      </w:r>
      <w:r w:rsidRPr="006B3EB6">
        <w:rPr>
          <w:color w:val="000000" w:themeColor="text1"/>
          <w:spacing w:val="19"/>
          <w:sz w:val="24"/>
        </w:rPr>
        <w:t xml:space="preserve"> </w:t>
      </w:r>
      <w:r w:rsidRPr="006B3EB6">
        <w:rPr>
          <w:color w:val="000000" w:themeColor="text1"/>
          <w:sz w:val="24"/>
        </w:rPr>
        <w:t>codziennym</w:t>
      </w:r>
      <w:r w:rsidRPr="006B3EB6">
        <w:rPr>
          <w:color w:val="000000" w:themeColor="text1"/>
          <w:spacing w:val="20"/>
          <w:sz w:val="24"/>
        </w:rPr>
        <w:t xml:space="preserve"> </w:t>
      </w:r>
      <w:r w:rsidRPr="006B3EB6">
        <w:rPr>
          <w:color w:val="000000" w:themeColor="text1"/>
          <w:sz w:val="24"/>
        </w:rPr>
        <w:t>funkcjonowaniu</w:t>
      </w:r>
      <w:r w:rsidR="004A08BA" w:rsidRPr="006B3EB6">
        <w:rPr>
          <w:color w:val="000000" w:themeColor="text1"/>
          <w:sz w:val="24"/>
        </w:rPr>
        <w:t>,</w:t>
      </w:r>
    </w:p>
    <w:p w14:paraId="2F0CC19B" w14:textId="778E6FD9" w:rsidR="00236922" w:rsidRPr="006B3EB6" w:rsidRDefault="00AD272E" w:rsidP="00F46DF1">
      <w:pPr>
        <w:pStyle w:val="Akapitzlist"/>
        <w:numPr>
          <w:ilvl w:val="0"/>
          <w:numId w:val="4"/>
        </w:numPr>
        <w:tabs>
          <w:tab w:val="left" w:pos="447"/>
        </w:tabs>
        <w:spacing w:line="360" w:lineRule="auto"/>
        <w:ind w:left="446"/>
        <w:rPr>
          <w:strike/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dzieci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i młodzież</w:t>
      </w:r>
      <w:r w:rsidRPr="006B3EB6">
        <w:rPr>
          <w:color w:val="000000" w:themeColor="text1"/>
          <w:spacing w:val="-3"/>
          <w:sz w:val="24"/>
        </w:rPr>
        <w:t xml:space="preserve"> </w:t>
      </w:r>
      <w:r w:rsidRPr="006B3EB6">
        <w:rPr>
          <w:color w:val="000000" w:themeColor="text1"/>
          <w:sz w:val="24"/>
        </w:rPr>
        <w:t>od 3</w:t>
      </w:r>
      <w:r w:rsidRPr="006B3EB6">
        <w:rPr>
          <w:color w:val="000000" w:themeColor="text1"/>
          <w:spacing w:val="2"/>
          <w:sz w:val="24"/>
        </w:rPr>
        <w:t xml:space="preserve"> </w:t>
      </w:r>
      <w:r w:rsidRPr="006B3EB6">
        <w:rPr>
          <w:color w:val="000000" w:themeColor="text1"/>
          <w:sz w:val="24"/>
        </w:rPr>
        <w:t>do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20 lat</w:t>
      </w:r>
      <w:r w:rsidR="004A08BA" w:rsidRPr="006B3EB6">
        <w:rPr>
          <w:color w:val="000000" w:themeColor="text1"/>
          <w:spacing w:val="1"/>
          <w:sz w:val="24"/>
        </w:rPr>
        <w:t>,</w:t>
      </w:r>
    </w:p>
    <w:p w14:paraId="176C338C" w14:textId="2E65BF9C" w:rsidR="00236922" w:rsidRPr="006B3EB6" w:rsidRDefault="00AD272E" w:rsidP="00F46DF1">
      <w:pPr>
        <w:pStyle w:val="Akapitzlist"/>
        <w:numPr>
          <w:ilvl w:val="0"/>
          <w:numId w:val="4"/>
        </w:numPr>
        <w:tabs>
          <w:tab w:val="left" w:pos="447"/>
        </w:tabs>
        <w:spacing w:before="1" w:line="360" w:lineRule="auto"/>
        <w:ind w:left="446"/>
        <w:rPr>
          <w:strike/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osoby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z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niepełnosprawnościami</w:t>
      </w:r>
      <w:r w:rsidR="004A08BA" w:rsidRPr="006B3EB6">
        <w:rPr>
          <w:color w:val="000000" w:themeColor="text1"/>
          <w:sz w:val="24"/>
        </w:rPr>
        <w:t>,</w:t>
      </w:r>
    </w:p>
    <w:p w14:paraId="2D024C57" w14:textId="10748D2E" w:rsidR="00236922" w:rsidRPr="006B3EB6" w:rsidRDefault="00AD272E" w:rsidP="00F46DF1">
      <w:pPr>
        <w:pStyle w:val="Akapitzlist"/>
        <w:numPr>
          <w:ilvl w:val="0"/>
          <w:numId w:val="4"/>
        </w:numPr>
        <w:tabs>
          <w:tab w:val="left" w:pos="447"/>
        </w:tabs>
        <w:spacing w:line="360" w:lineRule="auto"/>
        <w:ind w:left="446"/>
        <w:rPr>
          <w:strike/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rodzice</w:t>
      </w:r>
      <w:r w:rsidR="004A08BA" w:rsidRPr="006B3EB6">
        <w:rPr>
          <w:color w:val="000000" w:themeColor="text1"/>
          <w:sz w:val="24"/>
        </w:rPr>
        <w:t>,</w:t>
      </w:r>
    </w:p>
    <w:p w14:paraId="4C376E36" w14:textId="6258D874" w:rsidR="00236922" w:rsidRPr="006B3EB6" w:rsidRDefault="00AD272E" w:rsidP="00F46DF1">
      <w:pPr>
        <w:pStyle w:val="Akapitzlist"/>
        <w:numPr>
          <w:ilvl w:val="0"/>
          <w:numId w:val="4"/>
        </w:numPr>
        <w:tabs>
          <w:tab w:val="left" w:pos="447"/>
        </w:tabs>
        <w:spacing w:line="360" w:lineRule="auto"/>
        <w:ind w:left="446"/>
        <w:rPr>
          <w:strike/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pozostali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mieszkańcy</w:t>
      </w:r>
      <w:r w:rsidRPr="006B3EB6">
        <w:rPr>
          <w:color w:val="000000" w:themeColor="text1"/>
          <w:spacing w:val="2"/>
          <w:sz w:val="24"/>
        </w:rPr>
        <w:t xml:space="preserve"> </w:t>
      </w:r>
      <w:r w:rsidRPr="006B3EB6">
        <w:rPr>
          <w:color w:val="000000" w:themeColor="text1"/>
          <w:sz w:val="24"/>
        </w:rPr>
        <w:t>miasta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jako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społeczność</w:t>
      </w:r>
      <w:r w:rsidR="004A08BA" w:rsidRPr="006B3EB6">
        <w:rPr>
          <w:color w:val="000000" w:themeColor="text1"/>
          <w:sz w:val="24"/>
        </w:rPr>
        <w:t>,</w:t>
      </w:r>
    </w:p>
    <w:p w14:paraId="058BE7D6" w14:textId="30BBF2A9" w:rsidR="00236922" w:rsidRPr="006B3EB6" w:rsidRDefault="00AD272E" w:rsidP="00F46DF1">
      <w:pPr>
        <w:pStyle w:val="Akapitzlist"/>
        <w:numPr>
          <w:ilvl w:val="0"/>
          <w:numId w:val="4"/>
        </w:numPr>
        <w:tabs>
          <w:tab w:val="left" w:pos="447"/>
        </w:tabs>
        <w:spacing w:line="360" w:lineRule="auto"/>
        <w:ind w:left="446"/>
        <w:rPr>
          <w:strike/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osoby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starsze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–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osoby,</w:t>
      </w:r>
      <w:r w:rsidRPr="006B3EB6">
        <w:rPr>
          <w:color w:val="000000" w:themeColor="text1"/>
          <w:spacing w:val="2"/>
          <w:sz w:val="24"/>
        </w:rPr>
        <w:t xml:space="preserve"> </w:t>
      </w:r>
      <w:r w:rsidRPr="006B3EB6">
        <w:rPr>
          <w:color w:val="000000" w:themeColor="text1"/>
          <w:sz w:val="24"/>
        </w:rPr>
        <w:t>które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ukończyły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60 rok życia</w:t>
      </w:r>
      <w:r w:rsidR="004A08BA" w:rsidRPr="006B3EB6">
        <w:rPr>
          <w:color w:val="000000" w:themeColor="text1"/>
          <w:sz w:val="24"/>
        </w:rPr>
        <w:t>.</w:t>
      </w:r>
    </w:p>
    <w:p w14:paraId="35591284" w14:textId="77777777" w:rsidR="003A31AD" w:rsidRPr="006B3EB6" w:rsidRDefault="003A31AD" w:rsidP="003A31AD">
      <w:pPr>
        <w:pStyle w:val="Akapitzlist"/>
        <w:tabs>
          <w:tab w:val="left" w:pos="447"/>
        </w:tabs>
        <w:spacing w:line="360" w:lineRule="auto"/>
        <w:ind w:left="446" w:firstLine="0"/>
        <w:rPr>
          <w:strike/>
          <w:color w:val="000000" w:themeColor="text1"/>
          <w:sz w:val="24"/>
        </w:rPr>
      </w:pPr>
    </w:p>
    <w:p w14:paraId="10A8B9E7" w14:textId="63EA26F4" w:rsidR="00236922" w:rsidRPr="006B3EB6" w:rsidRDefault="003A31AD" w:rsidP="005D5CCA">
      <w:pPr>
        <w:pStyle w:val="Akapitzlist"/>
        <w:tabs>
          <w:tab w:val="left" w:pos="447"/>
        </w:tabs>
        <w:spacing w:line="360" w:lineRule="auto"/>
        <w:ind w:left="216" w:firstLine="0"/>
        <w:jc w:val="both"/>
        <w:rPr>
          <w:color w:val="000000" w:themeColor="text1"/>
          <w:sz w:val="24"/>
          <w:szCs w:val="24"/>
        </w:rPr>
      </w:pPr>
      <w:r w:rsidRPr="006B3EB6">
        <w:rPr>
          <w:color w:val="000000" w:themeColor="text1"/>
          <w:sz w:val="24"/>
          <w:szCs w:val="24"/>
        </w:rPr>
        <w:t xml:space="preserve">Przewiduje się, iż Programem zostanie objętych 300 mieszkańców Żyrardowa. </w:t>
      </w:r>
    </w:p>
    <w:p w14:paraId="775C8EB2" w14:textId="77777777" w:rsidR="005D5CCA" w:rsidRPr="006B3EB6" w:rsidRDefault="005D5CCA" w:rsidP="005D5CCA">
      <w:pPr>
        <w:pStyle w:val="Akapitzlist"/>
        <w:tabs>
          <w:tab w:val="left" w:pos="447"/>
        </w:tabs>
        <w:spacing w:line="360" w:lineRule="auto"/>
        <w:ind w:left="216" w:firstLine="0"/>
        <w:jc w:val="both"/>
        <w:rPr>
          <w:color w:val="000000" w:themeColor="text1"/>
        </w:rPr>
      </w:pPr>
    </w:p>
    <w:p w14:paraId="33F08D10" w14:textId="77777777" w:rsidR="00236922" w:rsidRPr="006B3EB6" w:rsidRDefault="00AD272E">
      <w:pPr>
        <w:pStyle w:val="Nagwek1"/>
        <w:numPr>
          <w:ilvl w:val="0"/>
          <w:numId w:val="5"/>
        </w:numPr>
        <w:tabs>
          <w:tab w:val="left" w:pos="510"/>
        </w:tabs>
        <w:ind w:left="509" w:hanging="294"/>
        <w:rPr>
          <w:color w:val="000000" w:themeColor="text1"/>
        </w:rPr>
      </w:pPr>
      <w:bookmarkStart w:id="5" w:name="_Toc77679326"/>
      <w:r w:rsidRPr="006B3EB6">
        <w:rPr>
          <w:color w:val="000000" w:themeColor="text1"/>
        </w:rPr>
        <w:t>Określenie</w:t>
      </w:r>
      <w:r w:rsidRPr="006B3EB6">
        <w:rPr>
          <w:color w:val="000000" w:themeColor="text1"/>
          <w:spacing w:val="-4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oferowanych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Programie Usług Społecznych</w:t>
      </w:r>
      <w:bookmarkEnd w:id="5"/>
    </w:p>
    <w:p w14:paraId="2E6076DB" w14:textId="77777777" w:rsidR="00236922" w:rsidRPr="006B3EB6" w:rsidRDefault="00236922">
      <w:pPr>
        <w:pStyle w:val="Tekstpodstawowy"/>
        <w:spacing w:before="4"/>
        <w:rPr>
          <w:b/>
          <w:color w:val="000000" w:themeColor="text1"/>
        </w:rPr>
      </w:pPr>
    </w:p>
    <w:p w14:paraId="45BC7372" w14:textId="7836DC07" w:rsidR="00236922" w:rsidRPr="006B3EB6" w:rsidRDefault="00AD272E" w:rsidP="00F46DF1">
      <w:pPr>
        <w:pStyle w:val="Tekstpodstawowy"/>
        <w:spacing w:before="1" w:line="360" w:lineRule="auto"/>
        <w:ind w:left="215" w:right="170"/>
        <w:jc w:val="both"/>
        <w:rPr>
          <w:strike/>
          <w:color w:val="000000" w:themeColor="text1"/>
          <w:spacing w:val="-1"/>
        </w:rPr>
      </w:pPr>
      <w:r w:rsidRPr="006B3EB6">
        <w:rPr>
          <w:color w:val="000000" w:themeColor="text1"/>
        </w:rPr>
        <w:t>Zakresy</w:t>
      </w:r>
      <w:r w:rsidRPr="006B3EB6">
        <w:rPr>
          <w:color w:val="000000" w:themeColor="text1"/>
          <w:spacing w:val="6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7"/>
        </w:rPr>
        <w:t xml:space="preserve"> </w:t>
      </w:r>
      <w:r w:rsidRPr="006B3EB6">
        <w:rPr>
          <w:color w:val="000000" w:themeColor="text1"/>
        </w:rPr>
        <w:t>ujętych</w:t>
      </w:r>
      <w:r w:rsidRPr="006B3EB6">
        <w:rPr>
          <w:color w:val="000000" w:themeColor="text1"/>
          <w:spacing w:val="7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7"/>
        </w:rPr>
        <w:t xml:space="preserve"> </w:t>
      </w:r>
      <w:r w:rsidRPr="006B3EB6">
        <w:rPr>
          <w:color w:val="000000" w:themeColor="text1"/>
        </w:rPr>
        <w:t>Programie</w:t>
      </w:r>
      <w:r w:rsidRPr="006B3EB6">
        <w:rPr>
          <w:color w:val="000000" w:themeColor="text1"/>
          <w:spacing w:val="5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6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8"/>
        </w:rPr>
        <w:t xml:space="preserve"> wpisują się w katalog usług wymieniony w </w:t>
      </w:r>
      <w:r w:rsidRPr="006B3EB6">
        <w:rPr>
          <w:color w:val="000000" w:themeColor="text1"/>
        </w:rPr>
        <w:t>art.</w:t>
      </w:r>
      <w:r w:rsidRPr="006B3EB6">
        <w:rPr>
          <w:color w:val="000000" w:themeColor="text1"/>
          <w:spacing w:val="5"/>
        </w:rPr>
        <w:t xml:space="preserve"> </w:t>
      </w:r>
      <w:r w:rsidRPr="006B3EB6">
        <w:rPr>
          <w:color w:val="000000" w:themeColor="text1"/>
        </w:rPr>
        <w:t>2</w:t>
      </w:r>
      <w:r w:rsidRPr="006B3EB6">
        <w:rPr>
          <w:color w:val="000000" w:themeColor="text1"/>
          <w:spacing w:val="5"/>
        </w:rPr>
        <w:t xml:space="preserve"> </w:t>
      </w:r>
      <w:r w:rsidRPr="006B3EB6">
        <w:rPr>
          <w:color w:val="000000" w:themeColor="text1"/>
        </w:rPr>
        <w:t>ust.</w:t>
      </w:r>
      <w:r w:rsidRPr="006B3EB6">
        <w:rPr>
          <w:color w:val="000000" w:themeColor="text1"/>
          <w:spacing w:val="6"/>
        </w:rPr>
        <w:t xml:space="preserve"> </w:t>
      </w:r>
      <w:r w:rsidRPr="006B3EB6">
        <w:rPr>
          <w:color w:val="000000" w:themeColor="text1"/>
        </w:rPr>
        <w:t>1</w:t>
      </w:r>
      <w:r w:rsidRPr="006B3EB6">
        <w:rPr>
          <w:color w:val="000000" w:themeColor="text1"/>
          <w:spacing w:val="5"/>
        </w:rPr>
        <w:t xml:space="preserve"> </w:t>
      </w:r>
      <w:r w:rsidRPr="006B3EB6">
        <w:rPr>
          <w:color w:val="000000" w:themeColor="text1"/>
        </w:rPr>
        <w:t>ustawy</w:t>
      </w:r>
      <w:r w:rsidRPr="006B3EB6">
        <w:rPr>
          <w:color w:val="000000" w:themeColor="text1"/>
          <w:spacing w:val="5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6"/>
        </w:rPr>
        <w:t xml:space="preserve"> </w:t>
      </w:r>
      <w:r w:rsidRPr="006B3EB6">
        <w:rPr>
          <w:color w:val="000000" w:themeColor="text1"/>
        </w:rPr>
        <w:t>dnia 19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lipca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2019 r.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o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realizowaniu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przez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Centrum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(Dz.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U. 2019 poz. 1818) i odnoszą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się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do wybranych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usług wpisujących się w obszar interwencji Europejskiego Funduszu Społecznego.</w:t>
      </w:r>
    </w:p>
    <w:p w14:paraId="69A5A59E" w14:textId="77777777" w:rsidR="00236922" w:rsidRPr="006B3EB6" w:rsidRDefault="00236922">
      <w:pPr>
        <w:pStyle w:val="Tekstpodstawowy"/>
        <w:spacing w:before="4"/>
        <w:rPr>
          <w:color w:val="000000" w:themeColor="text1"/>
        </w:rPr>
      </w:pPr>
    </w:p>
    <w:p w14:paraId="12CF8A00" w14:textId="723EAB35" w:rsidR="00236922" w:rsidRPr="006B3EB6" w:rsidRDefault="00AD272E" w:rsidP="004A08BA">
      <w:pPr>
        <w:pStyle w:val="Tekstpodstawowy"/>
        <w:spacing w:line="360" w:lineRule="auto"/>
        <w:ind w:left="216" w:right="170"/>
        <w:rPr>
          <w:color w:val="000000" w:themeColor="text1"/>
        </w:rPr>
      </w:pPr>
      <w:r w:rsidRPr="006B3EB6">
        <w:rPr>
          <w:color w:val="000000" w:themeColor="text1"/>
        </w:rPr>
        <w:t>Usługi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społeczne,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oferowane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-4"/>
        </w:rPr>
        <w:t xml:space="preserve"> </w:t>
      </w:r>
      <w:r w:rsidRPr="006B3EB6">
        <w:rPr>
          <w:color w:val="000000" w:themeColor="text1"/>
        </w:rPr>
        <w:t>ramach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Programu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 xml:space="preserve">Społecznych, obejmują </w:t>
      </w:r>
      <w:r w:rsidR="00FC4AE8" w:rsidRPr="006B3EB6">
        <w:rPr>
          <w:color w:val="000000" w:themeColor="text1"/>
        </w:rPr>
        <w:t>2</w:t>
      </w:r>
      <w:r w:rsidRPr="006B3EB6">
        <w:rPr>
          <w:color w:val="000000" w:themeColor="text1"/>
        </w:rPr>
        <w:t xml:space="preserve"> pakiety usług:</w:t>
      </w:r>
    </w:p>
    <w:p w14:paraId="3EEDCF2F" w14:textId="77777777" w:rsidR="00236922" w:rsidRPr="006B3EB6" w:rsidRDefault="00AD272E" w:rsidP="00F46DF1">
      <w:pPr>
        <w:pStyle w:val="Tekstpodstawowy"/>
        <w:numPr>
          <w:ilvl w:val="1"/>
          <w:numId w:val="5"/>
        </w:numPr>
        <w:spacing w:line="360" w:lineRule="auto"/>
        <w:rPr>
          <w:color w:val="000000" w:themeColor="text1"/>
        </w:rPr>
      </w:pPr>
      <w:r w:rsidRPr="006B3EB6">
        <w:rPr>
          <w:color w:val="000000" w:themeColor="text1"/>
        </w:rPr>
        <w:t xml:space="preserve">Żyrardów dla Rodziny </w:t>
      </w:r>
    </w:p>
    <w:p w14:paraId="60DD024D" w14:textId="0D5F2C2D" w:rsidR="00236922" w:rsidRPr="006B3EB6" w:rsidRDefault="00AD272E" w:rsidP="00DB23A0">
      <w:pPr>
        <w:pStyle w:val="Tekstpodstawowy"/>
        <w:numPr>
          <w:ilvl w:val="1"/>
          <w:numId w:val="5"/>
        </w:numPr>
        <w:spacing w:line="360" w:lineRule="auto"/>
        <w:rPr>
          <w:color w:val="000000" w:themeColor="text1"/>
        </w:rPr>
      </w:pPr>
      <w:r w:rsidRPr="006B3EB6">
        <w:rPr>
          <w:color w:val="000000" w:themeColor="text1"/>
        </w:rPr>
        <w:t xml:space="preserve">Żyrardów dla </w:t>
      </w:r>
      <w:r w:rsidR="00FC4AE8" w:rsidRPr="006B3EB6">
        <w:rPr>
          <w:color w:val="000000" w:themeColor="text1"/>
        </w:rPr>
        <w:t>S</w:t>
      </w:r>
      <w:r w:rsidRPr="006B3EB6">
        <w:rPr>
          <w:color w:val="000000" w:themeColor="text1"/>
        </w:rPr>
        <w:t xml:space="preserve">amodzielności </w:t>
      </w:r>
    </w:p>
    <w:p w14:paraId="697B49D9" w14:textId="77777777" w:rsidR="00732772" w:rsidRPr="006B3EB6" w:rsidRDefault="00732772" w:rsidP="00732772">
      <w:pPr>
        <w:pStyle w:val="Tekstpodstawowy"/>
        <w:spacing w:line="360" w:lineRule="auto"/>
        <w:rPr>
          <w:color w:val="000000" w:themeColor="text1"/>
        </w:rPr>
      </w:pPr>
    </w:p>
    <w:p w14:paraId="19AE3AE3" w14:textId="617BE7DF" w:rsidR="00236922" w:rsidRPr="006B3EB6" w:rsidRDefault="00AD272E" w:rsidP="00816F95">
      <w:pPr>
        <w:pStyle w:val="Tekstpodstawowy"/>
        <w:spacing w:line="360" w:lineRule="auto"/>
        <w:ind w:left="284"/>
        <w:rPr>
          <w:color w:val="000000" w:themeColor="text1"/>
        </w:rPr>
      </w:pPr>
      <w:r w:rsidRPr="006B3EB6">
        <w:rPr>
          <w:color w:val="000000" w:themeColor="text1"/>
        </w:rPr>
        <w:t xml:space="preserve">Pakiety usług społecznych są działaniami z zakresu: </w:t>
      </w:r>
    </w:p>
    <w:p w14:paraId="1B6D299B" w14:textId="77777777" w:rsidR="004A08BA" w:rsidRPr="006B3EB6" w:rsidRDefault="00AD272E" w:rsidP="00F46DF1">
      <w:pPr>
        <w:pStyle w:val="Tekstpodstawowy"/>
        <w:spacing w:line="360" w:lineRule="auto"/>
        <w:ind w:left="284"/>
        <w:rPr>
          <w:color w:val="000000" w:themeColor="text1"/>
        </w:rPr>
      </w:pPr>
      <w:r w:rsidRPr="006B3EB6">
        <w:rPr>
          <w:color w:val="000000" w:themeColor="text1"/>
        </w:rPr>
        <w:t>- wspierania rodziny</w:t>
      </w:r>
      <w:r w:rsidR="004D398E" w:rsidRPr="006B3EB6">
        <w:rPr>
          <w:color w:val="000000" w:themeColor="text1"/>
        </w:rPr>
        <w:t>;</w:t>
      </w:r>
      <w:r w:rsidRPr="006B3EB6">
        <w:rPr>
          <w:color w:val="000000" w:themeColor="text1"/>
        </w:rPr>
        <w:t xml:space="preserve"> </w:t>
      </w:r>
    </w:p>
    <w:p w14:paraId="7C7502C3" w14:textId="7469D715" w:rsidR="00236922" w:rsidRPr="006B3EB6" w:rsidRDefault="00AD272E" w:rsidP="00F46DF1">
      <w:pPr>
        <w:pStyle w:val="Tekstpodstawowy"/>
        <w:spacing w:line="360" w:lineRule="auto"/>
        <w:ind w:left="284"/>
        <w:rPr>
          <w:color w:val="000000" w:themeColor="text1"/>
        </w:rPr>
      </w:pPr>
      <w:r w:rsidRPr="006B3EB6">
        <w:rPr>
          <w:color w:val="000000" w:themeColor="text1"/>
        </w:rPr>
        <w:t xml:space="preserve">- pomocy społecznej </w:t>
      </w:r>
      <w:r w:rsidR="004D398E" w:rsidRPr="006B3EB6">
        <w:rPr>
          <w:color w:val="000000" w:themeColor="text1"/>
        </w:rPr>
        <w:t xml:space="preserve">w obszarze wspierania i interwencji osób wykluczonych lub zagrożonych wykluczeniem; </w:t>
      </w:r>
    </w:p>
    <w:p w14:paraId="174E6145" w14:textId="110FCACA" w:rsidR="004F01B3" w:rsidRPr="006B3EB6" w:rsidRDefault="00AD272E" w:rsidP="004F01B3">
      <w:pPr>
        <w:pStyle w:val="Tekstpodstawowy"/>
        <w:spacing w:line="360" w:lineRule="auto"/>
        <w:ind w:left="284"/>
        <w:rPr>
          <w:color w:val="000000" w:themeColor="text1"/>
        </w:rPr>
      </w:pPr>
      <w:r w:rsidRPr="006B3EB6">
        <w:rPr>
          <w:color w:val="000000" w:themeColor="text1"/>
        </w:rPr>
        <w:t xml:space="preserve">- </w:t>
      </w:r>
      <w:r w:rsidR="00C812D8" w:rsidRPr="006B3EB6">
        <w:rPr>
          <w:color w:val="000000" w:themeColor="text1"/>
        </w:rPr>
        <w:t>re</w:t>
      </w:r>
      <w:r w:rsidRPr="006B3EB6">
        <w:rPr>
          <w:color w:val="000000" w:themeColor="text1"/>
        </w:rPr>
        <w:t>integracji zawodowej i społecznej</w:t>
      </w:r>
      <w:r w:rsidR="004D398E" w:rsidRPr="006B3EB6">
        <w:rPr>
          <w:color w:val="000000" w:themeColor="text1"/>
        </w:rPr>
        <w:t>;</w:t>
      </w:r>
      <w:r w:rsidRPr="006B3EB6">
        <w:rPr>
          <w:color w:val="000000" w:themeColor="text1"/>
        </w:rPr>
        <w:t xml:space="preserve"> </w:t>
      </w:r>
    </w:p>
    <w:p w14:paraId="4FCFB644" w14:textId="1C698635" w:rsidR="00236922" w:rsidRPr="006B3EB6" w:rsidRDefault="00AD272E" w:rsidP="004F01B3">
      <w:pPr>
        <w:pStyle w:val="Tekstpodstawowy"/>
        <w:spacing w:line="360" w:lineRule="auto"/>
        <w:ind w:left="284"/>
        <w:rPr>
          <w:color w:val="000000" w:themeColor="text1"/>
        </w:rPr>
        <w:sectPr w:rsidR="00236922" w:rsidRPr="006B3EB6" w:rsidSect="002541DA">
          <w:headerReference w:type="default" r:id="rId9"/>
          <w:footerReference w:type="default" r:id="rId10"/>
          <w:pgSz w:w="11906" w:h="16850"/>
          <w:pgMar w:top="1180" w:right="1180" w:bottom="1560" w:left="1200" w:header="0" w:footer="712" w:gutter="0"/>
          <w:cols w:space="708"/>
          <w:formProt w:val="0"/>
          <w:titlePg/>
          <w:docGrid w:linePitch="299" w:charSpace="4096"/>
        </w:sectPr>
      </w:pPr>
      <w:r w:rsidRPr="006B3EB6">
        <w:rPr>
          <w:color w:val="000000" w:themeColor="text1"/>
        </w:rPr>
        <w:t>- wspierania osób niepełnosprawnych</w:t>
      </w:r>
      <w:r w:rsidR="004D398E" w:rsidRPr="006B3EB6">
        <w:rPr>
          <w:color w:val="000000" w:themeColor="text1"/>
        </w:rPr>
        <w:t>.</w:t>
      </w:r>
      <w:r w:rsidRPr="006B3EB6">
        <w:rPr>
          <w:color w:val="000000" w:themeColor="text1"/>
        </w:rPr>
        <w:t xml:space="preserve"> </w:t>
      </w:r>
    </w:p>
    <w:p w14:paraId="6E902D7C" w14:textId="77777777" w:rsidR="00236922" w:rsidRPr="006B3EB6" w:rsidRDefault="00236922">
      <w:pPr>
        <w:pStyle w:val="Tekstpodstawowy"/>
        <w:rPr>
          <w:b/>
          <w:bCs/>
          <w:color w:val="000000" w:themeColor="text1"/>
        </w:rPr>
      </w:pPr>
    </w:p>
    <w:p w14:paraId="2C2DE5A2" w14:textId="77777777" w:rsidR="00236922" w:rsidRPr="006B3EB6" w:rsidRDefault="00AD272E">
      <w:pPr>
        <w:pStyle w:val="Tekstpodstawowy"/>
        <w:spacing w:before="1" w:line="348" w:lineRule="auto"/>
        <w:ind w:left="936" w:right="234" w:hanging="360"/>
        <w:jc w:val="both"/>
        <w:rPr>
          <w:color w:val="000000" w:themeColor="text1"/>
        </w:rPr>
      </w:pPr>
      <w:r w:rsidRPr="006B3EB6">
        <w:rPr>
          <w:rFonts w:ascii="Calibri" w:hAnsi="Calibri"/>
          <w:color w:val="000000" w:themeColor="text1"/>
        </w:rPr>
        <w:t>1.</w:t>
      </w:r>
      <w:r w:rsidRPr="006B3EB6">
        <w:rPr>
          <w:rFonts w:ascii="Calibri" w:hAnsi="Calibri"/>
          <w:color w:val="000000" w:themeColor="text1"/>
          <w:spacing w:val="55"/>
        </w:rPr>
        <w:t xml:space="preserve"> </w:t>
      </w:r>
      <w:r w:rsidRPr="006B3EB6">
        <w:rPr>
          <w:color w:val="000000" w:themeColor="text1"/>
        </w:rPr>
        <w:t xml:space="preserve">Żyrardów dla Rodziny </w:t>
      </w:r>
    </w:p>
    <w:p w14:paraId="77CF4DCB" w14:textId="77777777" w:rsidR="00236922" w:rsidRPr="006B3EB6" w:rsidRDefault="00236922">
      <w:pPr>
        <w:ind w:left="216"/>
        <w:rPr>
          <w:b/>
          <w:strike/>
          <w:color w:val="000000" w:themeColor="text1"/>
          <w:sz w:val="24"/>
          <w:u w:val="single"/>
        </w:rPr>
      </w:pPr>
    </w:p>
    <w:tbl>
      <w:tblPr>
        <w:tblStyle w:val="Tabela-Siatka"/>
        <w:tblW w:w="1346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3"/>
        <w:gridCol w:w="3835"/>
        <w:gridCol w:w="1762"/>
        <w:gridCol w:w="3479"/>
        <w:gridCol w:w="2388"/>
        <w:gridCol w:w="1450"/>
      </w:tblGrid>
      <w:tr w:rsidR="00236922" w:rsidRPr="006B3EB6" w14:paraId="78ACDBAE" w14:textId="77777777">
        <w:tc>
          <w:tcPr>
            <w:tcW w:w="13466" w:type="dxa"/>
            <w:gridSpan w:val="6"/>
            <w:shd w:val="clear" w:color="auto" w:fill="auto"/>
            <w:tcMar>
              <w:left w:w="103" w:type="dxa"/>
            </w:tcMar>
          </w:tcPr>
          <w:p w14:paraId="66E84BB2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8"/>
              </w:rPr>
            </w:pPr>
            <w:r w:rsidRPr="006B3EB6">
              <w:rPr>
                <w:b/>
                <w:color w:val="000000" w:themeColor="text1"/>
                <w:sz w:val="28"/>
              </w:rPr>
              <w:t>ŻYRARDÓW DLA RODZINY</w:t>
            </w:r>
          </w:p>
        </w:tc>
      </w:tr>
      <w:tr w:rsidR="00236922" w:rsidRPr="006B3EB6" w14:paraId="557BA70A" w14:textId="77777777">
        <w:tc>
          <w:tcPr>
            <w:tcW w:w="552" w:type="dxa"/>
            <w:shd w:val="clear" w:color="auto" w:fill="auto"/>
            <w:tcMar>
              <w:left w:w="103" w:type="dxa"/>
            </w:tcMar>
          </w:tcPr>
          <w:p w14:paraId="1A749142" w14:textId="77777777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35" w:type="dxa"/>
            <w:shd w:val="clear" w:color="auto" w:fill="auto"/>
            <w:tcMar>
              <w:left w:w="103" w:type="dxa"/>
            </w:tcMar>
          </w:tcPr>
          <w:p w14:paraId="04F54BF3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Nazwa i zakres usługi</w:t>
            </w:r>
          </w:p>
        </w:tc>
        <w:tc>
          <w:tcPr>
            <w:tcW w:w="1762" w:type="dxa"/>
            <w:shd w:val="clear" w:color="auto" w:fill="auto"/>
            <w:tcMar>
              <w:left w:w="103" w:type="dxa"/>
            </w:tcMar>
          </w:tcPr>
          <w:p w14:paraId="516F5AE1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Odbiorcy usługi</w:t>
            </w:r>
          </w:p>
        </w:tc>
        <w:tc>
          <w:tcPr>
            <w:tcW w:w="3479" w:type="dxa"/>
            <w:shd w:val="clear" w:color="auto" w:fill="auto"/>
            <w:tcMar>
              <w:left w:w="103" w:type="dxa"/>
            </w:tcMar>
          </w:tcPr>
          <w:p w14:paraId="37FE4D05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Zakres usługi w ramach ustawy z dnia 19 lipca 2019 r. o realizowaniu usług społecznych przez CUS/interwencji EFS</w:t>
            </w:r>
          </w:p>
        </w:tc>
        <w:tc>
          <w:tcPr>
            <w:tcW w:w="2388" w:type="dxa"/>
            <w:shd w:val="clear" w:color="auto" w:fill="auto"/>
            <w:tcMar>
              <w:left w:w="103" w:type="dxa"/>
            </w:tcMar>
          </w:tcPr>
          <w:p w14:paraId="31DD8625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Warunki tryb i sposób  kwalifikowania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14:paraId="1A6FFE4E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Odpłatność</w:t>
            </w:r>
          </w:p>
        </w:tc>
      </w:tr>
      <w:tr w:rsidR="00236922" w:rsidRPr="006B3EB6" w14:paraId="5AAA7529" w14:textId="77777777">
        <w:tc>
          <w:tcPr>
            <w:tcW w:w="552" w:type="dxa"/>
            <w:vMerge w:val="restart"/>
            <w:shd w:val="clear" w:color="auto" w:fill="auto"/>
            <w:tcMar>
              <w:left w:w="103" w:type="dxa"/>
            </w:tcMar>
          </w:tcPr>
          <w:p w14:paraId="03C40706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914" w:type="dxa"/>
            <w:gridSpan w:val="5"/>
            <w:shd w:val="clear" w:color="auto" w:fill="auto"/>
            <w:tcMar>
              <w:left w:w="103" w:type="dxa"/>
            </w:tcMar>
          </w:tcPr>
          <w:p w14:paraId="124E233C" w14:textId="77777777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 xml:space="preserve">Poradnictwo i wsparcie psychologiczne </w:t>
            </w:r>
          </w:p>
        </w:tc>
      </w:tr>
      <w:tr w:rsidR="00236922" w:rsidRPr="006B3EB6" w14:paraId="6C516E1B" w14:textId="77777777">
        <w:trPr>
          <w:trHeight w:val="3440"/>
        </w:trPr>
        <w:tc>
          <w:tcPr>
            <w:tcW w:w="552" w:type="dxa"/>
            <w:vMerge/>
            <w:shd w:val="clear" w:color="auto" w:fill="auto"/>
            <w:tcMar>
              <w:left w:w="103" w:type="dxa"/>
            </w:tcMar>
          </w:tcPr>
          <w:p w14:paraId="585D80DB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5" w:type="dxa"/>
            <w:shd w:val="clear" w:color="auto" w:fill="auto"/>
            <w:tcMar>
              <w:left w:w="103" w:type="dxa"/>
            </w:tcMar>
          </w:tcPr>
          <w:p w14:paraId="16253F08" w14:textId="77777777" w:rsidR="00236922" w:rsidRPr="006B3EB6" w:rsidRDefault="00AD272E">
            <w:pPr>
              <w:pStyle w:val="TableParagraph"/>
              <w:spacing w:line="276" w:lineRule="auto"/>
              <w:ind w:left="0" w:right="416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 xml:space="preserve">Poradnictwo i wsparcie psychologiczne jest usługą </w:t>
            </w:r>
            <w:r w:rsidRPr="006B3EB6">
              <w:rPr>
                <w:color w:val="000000" w:themeColor="text1"/>
                <w:spacing w:val="-52"/>
                <w:sz w:val="20"/>
                <w:szCs w:val="20"/>
              </w:rPr>
              <w:t xml:space="preserve">     </w:t>
            </w:r>
            <w:r w:rsidRPr="006B3EB6">
              <w:rPr>
                <w:color w:val="000000" w:themeColor="text1"/>
                <w:sz w:val="20"/>
                <w:szCs w:val="20"/>
              </w:rPr>
              <w:t xml:space="preserve">skierowaną do osób, które </w:t>
            </w:r>
            <w:r w:rsidRPr="006B3EB6">
              <w:rPr>
                <w:color w:val="000000" w:themeColor="text1"/>
                <w:spacing w:val="-52"/>
                <w:sz w:val="20"/>
                <w:szCs w:val="20"/>
              </w:rPr>
              <w:t xml:space="preserve"> </w:t>
            </w:r>
            <w:r w:rsidRPr="006B3EB6">
              <w:rPr>
                <w:color w:val="000000" w:themeColor="text1"/>
                <w:sz w:val="20"/>
                <w:szCs w:val="20"/>
              </w:rPr>
              <w:t>znalazły się w szczególnej sytuacji życiowej i potrzebują pomocy psychologa. Sytuacje te mogą być wywołane kryzysami normatywnymi oraz wywołanych czynnikami zewnętrznymi.</w:t>
            </w:r>
          </w:p>
          <w:p w14:paraId="2DEFD7D8" w14:textId="1940FEC1" w:rsidR="00236922" w:rsidRPr="006B3EB6" w:rsidRDefault="00AD272E">
            <w:pPr>
              <w:pStyle w:val="TableParagraph"/>
              <w:spacing w:line="276" w:lineRule="auto"/>
              <w:ind w:left="0" w:right="416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Usługa polega</w:t>
            </w:r>
            <w:r w:rsidRPr="006B3EB6">
              <w:rPr>
                <w:color w:val="000000" w:themeColor="text1"/>
                <w:spacing w:val="-52"/>
                <w:sz w:val="20"/>
                <w:szCs w:val="20"/>
              </w:rPr>
              <w:t xml:space="preserve"> </w:t>
            </w:r>
            <w:r w:rsidR="00632D3E">
              <w:rPr>
                <w:color w:val="000000" w:themeColor="text1"/>
                <w:spacing w:val="-52"/>
                <w:sz w:val="20"/>
                <w:szCs w:val="20"/>
              </w:rPr>
              <w:t xml:space="preserve">          </w:t>
            </w:r>
            <w:r w:rsidR="00632D3E">
              <w:rPr>
                <w:color w:val="000000" w:themeColor="text1"/>
                <w:sz w:val="20"/>
                <w:szCs w:val="20"/>
              </w:rPr>
              <w:t xml:space="preserve"> na</w:t>
            </w:r>
            <w:r w:rsidRPr="006B3EB6">
              <w:rPr>
                <w:color w:val="000000" w:themeColor="text1"/>
                <w:sz w:val="20"/>
                <w:szCs w:val="20"/>
              </w:rPr>
              <w:t xml:space="preserve"> wstępnej konsultacji,</w:t>
            </w:r>
            <w:r w:rsidRPr="006B3EB6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6B3EB6">
              <w:rPr>
                <w:color w:val="000000" w:themeColor="text1"/>
                <w:sz w:val="20"/>
                <w:szCs w:val="20"/>
              </w:rPr>
              <w:t>postawieniu diagnozy i</w:t>
            </w:r>
            <w:r w:rsidRPr="006B3EB6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6B3EB6">
              <w:rPr>
                <w:color w:val="000000" w:themeColor="text1"/>
                <w:sz w:val="20"/>
                <w:szCs w:val="20"/>
              </w:rPr>
              <w:t>zdefiniowaniu problemu oraz</w:t>
            </w:r>
            <w:r w:rsidR="00632D3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3EB6">
              <w:rPr>
                <w:color w:val="000000" w:themeColor="text1"/>
                <w:spacing w:val="-52"/>
                <w:sz w:val="20"/>
                <w:szCs w:val="20"/>
              </w:rPr>
              <w:t xml:space="preserve"> </w:t>
            </w:r>
            <w:r w:rsidR="00632D3E">
              <w:rPr>
                <w:color w:val="000000" w:themeColor="text1"/>
                <w:sz w:val="20"/>
                <w:szCs w:val="20"/>
              </w:rPr>
              <w:t>określeniu</w:t>
            </w:r>
            <w:r w:rsidRPr="006B3EB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6B3EB6">
              <w:rPr>
                <w:color w:val="000000" w:themeColor="text1"/>
                <w:sz w:val="20"/>
                <w:szCs w:val="20"/>
              </w:rPr>
              <w:t xml:space="preserve">możliwych rozwiązań. </w:t>
            </w:r>
            <w:r w:rsidRPr="006B3EB6">
              <w:rPr>
                <w:bCs/>
                <w:color w:val="000000" w:themeColor="text1"/>
                <w:sz w:val="20"/>
                <w:szCs w:val="20"/>
              </w:rPr>
              <w:t>W ramach usługi mogą być prowadzone konsultacje, poradnictwo, warsztaty, spotkania grup edukacyjnych i grup wsparcia.</w:t>
            </w:r>
          </w:p>
        </w:tc>
        <w:tc>
          <w:tcPr>
            <w:tcW w:w="1762" w:type="dxa"/>
            <w:shd w:val="clear" w:color="auto" w:fill="auto"/>
            <w:tcMar>
              <w:left w:w="103" w:type="dxa"/>
            </w:tcMar>
          </w:tcPr>
          <w:p w14:paraId="65384D50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Mieszkańcy Żyrardowa, osoby dorosłe, małżeństwa, osoby w związkach, rodziny </w:t>
            </w:r>
          </w:p>
        </w:tc>
        <w:tc>
          <w:tcPr>
            <w:tcW w:w="3479" w:type="dxa"/>
            <w:shd w:val="clear" w:color="auto" w:fill="auto"/>
            <w:tcMar>
              <w:left w:w="103" w:type="dxa"/>
            </w:tcMar>
          </w:tcPr>
          <w:p w14:paraId="3BFAD9B8" w14:textId="77777777" w:rsidR="00236922" w:rsidRPr="006B3EB6" w:rsidRDefault="00AD272E">
            <w:pPr>
              <w:pStyle w:val="Tekstpodstawowy"/>
              <w:spacing w:before="1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Usługa społeczna z zakresu wspierania rodziny, promocji i ochrony zdrowia </w:t>
            </w:r>
          </w:p>
          <w:p w14:paraId="217F31A6" w14:textId="77777777" w:rsidR="00236922" w:rsidRPr="006B3EB6" w:rsidRDefault="00AD272E">
            <w:pPr>
              <w:pStyle w:val="Tekstpodstawowy"/>
              <w:spacing w:before="1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Zakres interwencji EFS wspieranie rodziny, usługa zdrowotna.</w:t>
            </w:r>
          </w:p>
        </w:tc>
        <w:tc>
          <w:tcPr>
            <w:tcW w:w="2388" w:type="dxa"/>
            <w:shd w:val="clear" w:color="auto" w:fill="auto"/>
            <w:tcMar>
              <w:left w:w="103" w:type="dxa"/>
            </w:tcMar>
          </w:tcPr>
          <w:p w14:paraId="27A083EC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Wniosek (formularz odbiorcy usług społecznych) wraz z oświadczeniem złożony do KIPUS (w CUS)</w:t>
            </w:r>
          </w:p>
          <w:p w14:paraId="53F1CDAC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Wymagania</w:t>
            </w:r>
          </w:p>
          <w:p w14:paraId="7E6C309F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- mieszkaniec Żyrardowa</w:t>
            </w:r>
          </w:p>
          <w:p w14:paraId="17924E9B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- zgłaszane problemy psychologiczne </w:t>
            </w:r>
          </w:p>
          <w:p w14:paraId="62DE5A1C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- zgoda przedstawiciela ustawowego albo opiekuna faktycznego 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14:paraId="0733E128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Bezpłatnie </w:t>
            </w:r>
          </w:p>
        </w:tc>
      </w:tr>
      <w:tr w:rsidR="00236922" w:rsidRPr="006B3EB6" w14:paraId="3EAAFD64" w14:textId="77777777">
        <w:tc>
          <w:tcPr>
            <w:tcW w:w="552" w:type="dxa"/>
            <w:vMerge w:val="restart"/>
            <w:shd w:val="clear" w:color="auto" w:fill="auto"/>
            <w:tcMar>
              <w:left w:w="103" w:type="dxa"/>
            </w:tcMar>
          </w:tcPr>
          <w:p w14:paraId="0AF9F2F4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35" w:type="dxa"/>
            <w:shd w:val="clear" w:color="auto" w:fill="auto"/>
            <w:tcMar>
              <w:left w:w="103" w:type="dxa"/>
            </w:tcMar>
          </w:tcPr>
          <w:p w14:paraId="31EA38E8" w14:textId="77777777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 xml:space="preserve">Poradnictwo specjalistyczne </w:t>
            </w:r>
          </w:p>
        </w:tc>
        <w:tc>
          <w:tcPr>
            <w:tcW w:w="1762" w:type="dxa"/>
            <w:shd w:val="clear" w:color="auto" w:fill="auto"/>
            <w:tcMar>
              <w:left w:w="103" w:type="dxa"/>
            </w:tcMar>
          </w:tcPr>
          <w:p w14:paraId="0195F3F4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tcMar>
              <w:left w:w="103" w:type="dxa"/>
            </w:tcMar>
          </w:tcPr>
          <w:p w14:paraId="70BC78AE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  <w:tcMar>
              <w:left w:w="103" w:type="dxa"/>
            </w:tcMar>
          </w:tcPr>
          <w:p w14:paraId="096EAF64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14:paraId="764B37DD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36922" w:rsidRPr="006B3EB6" w14:paraId="67DC519D" w14:textId="77777777">
        <w:tc>
          <w:tcPr>
            <w:tcW w:w="552" w:type="dxa"/>
            <w:vMerge/>
            <w:shd w:val="clear" w:color="auto" w:fill="auto"/>
            <w:tcMar>
              <w:left w:w="103" w:type="dxa"/>
            </w:tcMar>
          </w:tcPr>
          <w:p w14:paraId="40C7B294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5" w:type="dxa"/>
            <w:shd w:val="clear" w:color="auto" w:fill="auto"/>
            <w:tcMar>
              <w:left w:w="103" w:type="dxa"/>
            </w:tcMar>
          </w:tcPr>
          <w:p w14:paraId="481ABC05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-</w:t>
            </w:r>
            <w:r w:rsidRPr="006B3EB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3EB6">
              <w:rPr>
                <w:bCs/>
                <w:color w:val="000000" w:themeColor="text1"/>
                <w:sz w:val="20"/>
                <w:szCs w:val="20"/>
              </w:rPr>
              <w:t>Dietetyk</w:t>
            </w:r>
          </w:p>
          <w:p w14:paraId="44ABE701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(usługa polegająca na diagnozie złych nawyków żywieniowych i wprowadzenie nowych prawidłowych dostosowanych do diety dziecka lub osoby dorosłej oraz potrzeb.) </w:t>
            </w:r>
          </w:p>
          <w:p w14:paraId="11C9ED61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- Rehabilitacja wad postawy</w:t>
            </w:r>
          </w:p>
          <w:p w14:paraId="0AA457D1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(usługa polegająca na pracy z dzieckiem, u którego stwierdzono wadę postawy w celu korekty istniejących zaburzeń statyki ciała, przyjmowania postawy skorygowanej i wyrabiania nawyków utrzymania prawidłowej postawy, terapię integracji sensorycznej.) </w:t>
            </w:r>
          </w:p>
          <w:p w14:paraId="5DC99B88" w14:textId="77777777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- Logopeda</w:t>
            </w:r>
            <w:r w:rsidRPr="006B3EB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A608980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(usługa polegająca na zapewnieniu specjalistycznej terapii logopedycznej u dzieci z opóźnionym rozwojem mowy, niepłynnością mówienia oraz u dorosłych wymagających wsparcia logopedy po udarach mózgu.)   </w:t>
            </w:r>
          </w:p>
        </w:tc>
        <w:tc>
          <w:tcPr>
            <w:tcW w:w="1762" w:type="dxa"/>
            <w:shd w:val="clear" w:color="auto" w:fill="auto"/>
            <w:tcMar>
              <w:left w:w="103" w:type="dxa"/>
            </w:tcMar>
          </w:tcPr>
          <w:p w14:paraId="0487A5DB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Mieszkańcy Żyrardowa, osoby dorosłe, dzieci  </w:t>
            </w:r>
          </w:p>
        </w:tc>
        <w:tc>
          <w:tcPr>
            <w:tcW w:w="3479" w:type="dxa"/>
            <w:shd w:val="clear" w:color="auto" w:fill="auto"/>
            <w:tcMar>
              <w:left w:w="103" w:type="dxa"/>
            </w:tcMar>
          </w:tcPr>
          <w:p w14:paraId="62F2786E" w14:textId="77777777" w:rsidR="00236922" w:rsidRPr="006B3EB6" w:rsidRDefault="00AD272E">
            <w:pPr>
              <w:pStyle w:val="Tekstpodstawowy"/>
              <w:spacing w:before="1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Usługa społeczna z zakresu wspierania rodziny, promocji i ochrony zdrowia </w:t>
            </w:r>
          </w:p>
          <w:p w14:paraId="0B0304CE" w14:textId="77777777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Zakres interwencji EFS wspieranie rodziny, usługa zdrowotna.</w:t>
            </w:r>
          </w:p>
        </w:tc>
        <w:tc>
          <w:tcPr>
            <w:tcW w:w="2388" w:type="dxa"/>
            <w:shd w:val="clear" w:color="auto" w:fill="auto"/>
            <w:tcMar>
              <w:left w:w="103" w:type="dxa"/>
            </w:tcMar>
          </w:tcPr>
          <w:p w14:paraId="0DDC1B72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Wniosek (formularz odbiorcy usług społecznych) wraz z oświadczeniem złożony do KIPUS (w CUS)</w:t>
            </w:r>
          </w:p>
          <w:p w14:paraId="50159844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Wymagania</w:t>
            </w:r>
          </w:p>
          <w:p w14:paraId="677F36DA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- mieszkaniec Żyrardowa</w:t>
            </w:r>
          </w:p>
          <w:p w14:paraId="16683458" w14:textId="160412DB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- zgłaszane problemy zdrowotne lub problemy </w:t>
            </w:r>
            <w:r w:rsidR="009D6849" w:rsidRPr="006B3EB6">
              <w:rPr>
                <w:bCs/>
                <w:color w:val="000000" w:themeColor="text1"/>
                <w:sz w:val="20"/>
                <w:szCs w:val="20"/>
              </w:rPr>
              <w:br/>
            </w:r>
            <w:r w:rsidRPr="006B3EB6">
              <w:rPr>
                <w:bCs/>
                <w:color w:val="000000" w:themeColor="text1"/>
                <w:sz w:val="20"/>
                <w:szCs w:val="20"/>
              </w:rPr>
              <w:t>z wymową</w:t>
            </w:r>
          </w:p>
          <w:p w14:paraId="36ACE411" w14:textId="77777777" w:rsidR="00236922" w:rsidRPr="006B3EB6" w:rsidRDefault="00AD272E" w:rsidP="00674097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- zgoda przedstawiciela ustawowego albo opiekuna faktycznego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14:paraId="21B640B0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Bezpłatnie </w:t>
            </w:r>
          </w:p>
        </w:tc>
      </w:tr>
      <w:tr w:rsidR="00236922" w:rsidRPr="006B3EB6" w14:paraId="40B98161" w14:textId="77777777">
        <w:tc>
          <w:tcPr>
            <w:tcW w:w="552" w:type="dxa"/>
            <w:vMerge w:val="restart"/>
            <w:shd w:val="clear" w:color="auto" w:fill="auto"/>
            <w:tcMar>
              <w:left w:w="103" w:type="dxa"/>
            </w:tcMar>
          </w:tcPr>
          <w:p w14:paraId="0A33DE49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35" w:type="dxa"/>
            <w:shd w:val="clear" w:color="auto" w:fill="auto"/>
            <w:tcMar>
              <w:left w:w="103" w:type="dxa"/>
            </w:tcMar>
          </w:tcPr>
          <w:p w14:paraId="02E35FBB" w14:textId="77777777" w:rsidR="00236922" w:rsidRPr="006B3EB6" w:rsidRDefault="00AD272E">
            <w:pPr>
              <w:pStyle w:val="Tekstpodstawowy"/>
              <w:spacing w:before="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bCs/>
                <w:color w:val="000000" w:themeColor="text1"/>
                <w:sz w:val="20"/>
                <w:szCs w:val="20"/>
              </w:rPr>
              <w:t>Terapia,</w:t>
            </w:r>
            <w:r w:rsidRPr="006B3EB6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6B3EB6">
              <w:rPr>
                <w:b/>
                <w:bCs/>
                <w:color w:val="000000" w:themeColor="text1"/>
                <w:sz w:val="20"/>
                <w:szCs w:val="20"/>
              </w:rPr>
              <w:t>rehabilitacja</w:t>
            </w:r>
          </w:p>
        </w:tc>
        <w:tc>
          <w:tcPr>
            <w:tcW w:w="1762" w:type="dxa"/>
            <w:shd w:val="clear" w:color="auto" w:fill="auto"/>
            <w:tcMar>
              <w:left w:w="103" w:type="dxa"/>
            </w:tcMar>
          </w:tcPr>
          <w:p w14:paraId="67DC27CD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tcMar>
              <w:left w:w="103" w:type="dxa"/>
            </w:tcMar>
          </w:tcPr>
          <w:p w14:paraId="03EFDD63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  <w:tcMar>
              <w:left w:w="103" w:type="dxa"/>
            </w:tcMar>
          </w:tcPr>
          <w:p w14:paraId="240CD763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14:paraId="1BAFC231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36922" w:rsidRPr="006B3EB6" w14:paraId="3D1DC9EA" w14:textId="77777777">
        <w:tc>
          <w:tcPr>
            <w:tcW w:w="552" w:type="dxa"/>
            <w:vMerge/>
            <w:shd w:val="clear" w:color="auto" w:fill="auto"/>
            <w:tcMar>
              <w:left w:w="103" w:type="dxa"/>
            </w:tcMar>
          </w:tcPr>
          <w:p w14:paraId="27A54D31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5" w:type="dxa"/>
            <w:shd w:val="clear" w:color="auto" w:fill="auto"/>
            <w:tcMar>
              <w:left w:w="103" w:type="dxa"/>
            </w:tcMar>
          </w:tcPr>
          <w:p w14:paraId="0B8F1A4F" w14:textId="77777777" w:rsidR="00236922" w:rsidRPr="006B3EB6" w:rsidRDefault="00AD272E">
            <w:pPr>
              <w:pStyle w:val="Tekstpodstawowy"/>
              <w:spacing w:before="1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 xml:space="preserve">Usługa skierowana do dzieci i rodzin dzieci niepełnosprawnych ukierunkowana na terapię i rehabilitację zaburzeń autystycznych, ADHD, mózgowego porażenia dziecięcego. W ramach usługi możliwe konsultacje, poradnictwo, warsztaty, terapie i rehabilitacje.        </w:t>
            </w:r>
          </w:p>
        </w:tc>
        <w:tc>
          <w:tcPr>
            <w:tcW w:w="1762" w:type="dxa"/>
            <w:shd w:val="clear" w:color="auto" w:fill="auto"/>
            <w:tcMar>
              <w:left w:w="103" w:type="dxa"/>
            </w:tcMar>
          </w:tcPr>
          <w:p w14:paraId="0BF10372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Mieszkańcy Żyrardowa, dzieci </w:t>
            </w:r>
          </w:p>
        </w:tc>
        <w:tc>
          <w:tcPr>
            <w:tcW w:w="3479" w:type="dxa"/>
            <w:shd w:val="clear" w:color="auto" w:fill="auto"/>
            <w:tcMar>
              <w:left w:w="103" w:type="dxa"/>
            </w:tcMar>
          </w:tcPr>
          <w:p w14:paraId="381DEF7A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Usługa społeczna z zakresu wspierania rodziny, promocji i ochrony zdrowia </w:t>
            </w:r>
          </w:p>
          <w:p w14:paraId="6F78E499" w14:textId="77777777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Zakres interwencji EFS wspieranie rodziny, usługa zdrowotna.</w:t>
            </w:r>
          </w:p>
        </w:tc>
        <w:tc>
          <w:tcPr>
            <w:tcW w:w="2388" w:type="dxa"/>
            <w:shd w:val="clear" w:color="auto" w:fill="auto"/>
            <w:tcMar>
              <w:left w:w="103" w:type="dxa"/>
            </w:tcMar>
          </w:tcPr>
          <w:p w14:paraId="0BE6B427" w14:textId="355412B5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Wniosek (formularz odbiorcy usług społecznych) wraz </w:t>
            </w:r>
            <w:r w:rsidR="009D6849" w:rsidRPr="006B3EB6">
              <w:rPr>
                <w:bCs/>
                <w:color w:val="000000" w:themeColor="text1"/>
                <w:sz w:val="20"/>
                <w:szCs w:val="20"/>
              </w:rPr>
              <w:br/>
            </w:r>
            <w:r w:rsidRPr="006B3EB6">
              <w:rPr>
                <w:bCs/>
                <w:color w:val="000000" w:themeColor="text1"/>
                <w:sz w:val="20"/>
                <w:szCs w:val="20"/>
              </w:rPr>
              <w:t>z oświadczeniem złożony do KIPUS (w CUS)</w:t>
            </w:r>
          </w:p>
          <w:p w14:paraId="2C99E54E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Wymagania</w:t>
            </w:r>
          </w:p>
          <w:p w14:paraId="26FEB076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- mieszkaniec Żyrardowa</w:t>
            </w:r>
          </w:p>
          <w:p w14:paraId="13C47184" w14:textId="441F4495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- zgłaszane problemy </w:t>
            </w:r>
            <w:r w:rsidR="009D6849" w:rsidRPr="006B3EB6">
              <w:rPr>
                <w:bCs/>
                <w:color w:val="000000" w:themeColor="text1"/>
                <w:sz w:val="20"/>
                <w:szCs w:val="20"/>
              </w:rPr>
              <w:br/>
            </w: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z zakresu terapii </w:t>
            </w:r>
            <w:r w:rsidR="009D6849" w:rsidRPr="006B3EB6">
              <w:rPr>
                <w:bCs/>
                <w:color w:val="000000" w:themeColor="text1"/>
                <w:sz w:val="20"/>
                <w:szCs w:val="20"/>
              </w:rPr>
              <w:br/>
            </w:r>
            <w:r w:rsidRPr="006B3EB6">
              <w:rPr>
                <w:bCs/>
                <w:color w:val="000000" w:themeColor="text1"/>
                <w:sz w:val="20"/>
                <w:szCs w:val="20"/>
              </w:rPr>
              <w:t>i rehabilitacji</w:t>
            </w:r>
          </w:p>
          <w:p w14:paraId="724395D7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- zgoda przedstawiciela ustawowego albo opiekuna faktycznego</w:t>
            </w:r>
          </w:p>
          <w:p w14:paraId="25D83E7C" w14:textId="77777777" w:rsidR="00236922" w:rsidRPr="006B3EB6" w:rsidRDefault="00AD272E">
            <w:pPr>
              <w:pStyle w:val="Tekstpodstawowy"/>
              <w:spacing w:before="1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- orzeczenie o niepełnosprawności bądź opinia z poradni psychologiczno-pedagogicznej w zakresie zaburzeń autystycznych, ADHD, mózgowego porażenia dziecięcego;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14:paraId="73E1EBBE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Bezpłatnie </w:t>
            </w:r>
          </w:p>
        </w:tc>
      </w:tr>
      <w:tr w:rsidR="00236922" w:rsidRPr="006B3EB6" w14:paraId="528DEE01" w14:textId="77777777">
        <w:tc>
          <w:tcPr>
            <w:tcW w:w="552" w:type="dxa"/>
            <w:vMerge w:val="restart"/>
            <w:shd w:val="clear" w:color="auto" w:fill="auto"/>
            <w:tcMar>
              <w:left w:w="103" w:type="dxa"/>
            </w:tcMar>
          </w:tcPr>
          <w:p w14:paraId="3AD7F372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2914" w:type="dxa"/>
            <w:gridSpan w:val="5"/>
            <w:shd w:val="clear" w:color="auto" w:fill="auto"/>
            <w:tcMar>
              <w:left w:w="103" w:type="dxa"/>
            </w:tcMar>
          </w:tcPr>
          <w:p w14:paraId="09A3234D" w14:textId="77777777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bCs/>
                <w:color w:val="000000" w:themeColor="text1"/>
                <w:sz w:val="20"/>
                <w:szCs w:val="20"/>
              </w:rPr>
              <w:t xml:space="preserve">Żyrardowskie Biuro Interwencyjne </w:t>
            </w:r>
          </w:p>
        </w:tc>
      </w:tr>
      <w:tr w:rsidR="00236922" w:rsidRPr="006B3EB6" w14:paraId="1F2D6134" w14:textId="77777777">
        <w:tc>
          <w:tcPr>
            <w:tcW w:w="552" w:type="dxa"/>
            <w:vMerge/>
            <w:shd w:val="clear" w:color="auto" w:fill="auto"/>
            <w:tcMar>
              <w:left w:w="103" w:type="dxa"/>
            </w:tcMar>
          </w:tcPr>
          <w:p w14:paraId="29F07C93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5" w:type="dxa"/>
            <w:shd w:val="clear" w:color="auto" w:fill="auto"/>
            <w:tcMar>
              <w:left w:w="103" w:type="dxa"/>
            </w:tcMar>
          </w:tcPr>
          <w:p w14:paraId="09E7CF93" w14:textId="77777777" w:rsidR="00236922" w:rsidRPr="006B3EB6" w:rsidRDefault="00AD272E">
            <w:pPr>
              <w:pStyle w:val="Tekstpodstawowy"/>
              <w:spacing w:before="1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Usługa polegająca na świadczeniu dyżurów przez różnych specjalistów (policjantów, strażników miejskich, prawnika, psychologa, pracownika socjalnego)</w:t>
            </w:r>
          </w:p>
          <w:p w14:paraId="1D12E869" w14:textId="77777777" w:rsidR="00236922" w:rsidRPr="006B3EB6" w:rsidRDefault="00AD272E">
            <w:pPr>
              <w:pStyle w:val="Tekstpodstawowy"/>
              <w:spacing w:before="1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 xml:space="preserve">W czasie dyżurów specjaliści będą udzielali porad oraz prowadzili spotkania edukacyjne z mieszkańcami w następujących obszarach: </w:t>
            </w:r>
          </w:p>
          <w:p w14:paraId="796ACBD9" w14:textId="77777777" w:rsidR="00236922" w:rsidRPr="006B3EB6" w:rsidRDefault="00AD272E">
            <w:pPr>
              <w:pStyle w:val="Tekstpodstawowy"/>
              <w:spacing w:before="1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- jak bronić swoich praw konsumenckich,</w:t>
            </w:r>
          </w:p>
          <w:p w14:paraId="111B3D85" w14:textId="77777777" w:rsidR="00236922" w:rsidRPr="006B3EB6" w:rsidRDefault="00AD272E">
            <w:pPr>
              <w:pStyle w:val="Tekstpodstawowy"/>
              <w:spacing w:before="1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 xml:space="preserve">- jak nie dać się oszukać, </w:t>
            </w:r>
          </w:p>
          <w:p w14:paraId="5D13CA31" w14:textId="77777777" w:rsidR="00236922" w:rsidRPr="006B3EB6" w:rsidRDefault="00AD272E">
            <w:pPr>
              <w:pStyle w:val="Tekstpodstawowy"/>
              <w:spacing w:before="1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- sprawy mieszkaniowe (zadłużenie, eksmisje),</w:t>
            </w:r>
          </w:p>
          <w:p w14:paraId="5B40A074" w14:textId="77777777" w:rsidR="00236922" w:rsidRPr="006B3EB6" w:rsidRDefault="00AD272E">
            <w:pPr>
              <w:pStyle w:val="Tekstpodstawowy"/>
              <w:spacing w:before="1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 xml:space="preserve">- trudne sprawy rodzinne.     </w:t>
            </w:r>
          </w:p>
        </w:tc>
        <w:tc>
          <w:tcPr>
            <w:tcW w:w="1762" w:type="dxa"/>
            <w:shd w:val="clear" w:color="auto" w:fill="auto"/>
            <w:tcMar>
              <w:left w:w="103" w:type="dxa"/>
            </w:tcMar>
          </w:tcPr>
          <w:p w14:paraId="59585622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Mieszkańcy Żyrardowa,</w:t>
            </w:r>
          </w:p>
        </w:tc>
        <w:tc>
          <w:tcPr>
            <w:tcW w:w="3479" w:type="dxa"/>
            <w:shd w:val="clear" w:color="auto" w:fill="auto"/>
            <w:tcMar>
              <w:left w:w="103" w:type="dxa"/>
            </w:tcMar>
          </w:tcPr>
          <w:p w14:paraId="2CED47F2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Usługa społeczna z zakresu wspierania rodziny</w:t>
            </w:r>
          </w:p>
          <w:p w14:paraId="25EDD07A" w14:textId="77777777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Zakres interwencji EFS wspieranie rodziny</w:t>
            </w:r>
          </w:p>
        </w:tc>
        <w:tc>
          <w:tcPr>
            <w:tcW w:w="2388" w:type="dxa"/>
            <w:shd w:val="clear" w:color="auto" w:fill="auto"/>
            <w:tcMar>
              <w:left w:w="103" w:type="dxa"/>
            </w:tcMar>
          </w:tcPr>
          <w:p w14:paraId="2F63AFB0" w14:textId="7E96E8DC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Wniosek (formularz odbiorcy usług społecznych) wraz </w:t>
            </w:r>
            <w:r w:rsidR="009D6849" w:rsidRPr="006B3EB6">
              <w:rPr>
                <w:bCs/>
                <w:color w:val="000000" w:themeColor="text1"/>
                <w:sz w:val="20"/>
                <w:szCs w:val="20"/>
              </w:rPr>
              <w:br/>
            </w:r>
            <w:r w:rsidRPr="006B3EB6">
              <w:rPr>
                <w:bCs/>
                <w:color w:val="000000" w:themeColor="text1"/>
                <w:sz w:val="20"/>
                <w:szCs w:val="20"/>
              </w:rPr>
              <w:t>z oświadczeniem złożony do KIPUS (w CUS)</w:t>
            </w:r>
          </w:p>
          <w:p w14:paraId="1E57C4D6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Wymagania</w:t>
            </w:r>
          </w:p>
          <w:p w14:paraId="28270DAD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- mieszkaniec Żyrardowa</w:t>
            </w:r>
          </w:p>
          <w:p w14:paraId="7D4467B5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14:paraId="444B7DFE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Bezpłatnie</w:t>
            </w:r>
          </w:p>
        </w:tc>
      </w:tr>
    </w:tbl>
    <w:p w14:paraId="2AF6B8E5" w14:textId="77777777" w:rsidR="00236922" w:rsidRPr="006B3EB6" w:rsidRDefault="00236922">
      <w:pPr>
        <w:rPr>
          <w:b/>
          <w:strike/>
          <w:color w:val="000000" w:themeColor="text1"/>
          <w:sz w:val="24"/>
          <w:u w:val="single"/>
        </w:rPr>
      </w:pPr>
    </w:p>
    <w:p w14:paraId="561FFB16" w14:textId="77777777" w:rsidR="00236922" w:rsidRPr="006B3EB6" w:rsidRDefault="00236922">
      <w:pPr>
        <w:ind w:left="216"/>
        <w:rPr>
          <w:b/>
          <w:strike/>
          <w:color w:val="000000" w:themeColor="text1"/>
          <w:sz w:val="24"/>
          <w:u w:val="single"/>
        </w:rPr>
      </w:pPr>
    </w:p>
    <w:p w14:paraId="23F0694A" w14:textId="58310D3C" w:rsidR="00236922" w:rsidRPr="006B3EB6" w:rsidRDefault="00AD272E">
      <w:pPr>
        <w:pStyle w:val="Tekstpodstawowy"/>
        <w:numPr>
          <w:ilvl w:val="0"/>
          <w:numId w:val="6"/>
        </w:numPr>
        <w:spacing w:before="1"/>
        <w:rPr>
          <w:color w:val="000000" w:themeColor="text1"/>
        </w:rPr>
      </w:pPr>
      <w:r w:rsidRPr="006B3EB6">
        <w:rPr>
          <w:color w:val="000000" w:themeColor="text1"/>
        </w:rPr>
        <w:t xml:space="preserve">Żyrardów dla </w:t>
      </w:r>
      <w:r w:rsidR="00A2048F" w:rsidRPr="006B3EB6">
        <w:rPr>
          <w:color w:val="000000" w:themeColor="text1"/>
        </w:rPr>
        <w:t>S</w:t>
      </w:r>
      <w:r w:rsidRPr="006B3EB6">
        <w:rPr>
          <w:color w:val="000000" w:themeColor="text1"/>
        </w:rPr>
        <w:t xml:space="preserve">amodzielności </w:t>
      </w:r>
    </w:p>
    <w:p w14:paraId="5903FDBE" w14:textId="77777777" w:rsidR="00236922" w:rsidRPr="006B3EB6" w:rsidRDefault="00236922">
      <w:pPr>
        <w:pStyle w:val="Tekstpodstawowy"/>
        <w:spacing w:before="1"/>
        <w:rPr>
          <w:b/>
          <w:color w:val="000000" w:themeColor="text1"/>
          <w:sz w:val="28"/>
        </w:rPr>
      </w:pPr>
    </w:p>
    <w:tbl>
      <w:tblPr>
        <w:tblStyle w:val="Tabela-Siatka"/>
        <w:tblW w:w="1340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3"/>
        <w:gridCol w:w="3500"/>
        <w:gridCol w:w="1946"/>
        <w:gridCol w:w="3546"/>
        <w:gridCol w:w="2402"/>
        <w:gridCol w:w="1454"/>
      </w:tblGrid>
      <w:tr w:rsidR="00236922" w:rsidRPr="006B3EB6" w14:paraId="3815D31E" w14:textId="77777777" w:rsidTr="004D398E">
        <w:tc>
          <w:tcPr>
            <w:tcW w:w="13401" w:type="dxa"/>
            <w:gridSpan w:val="6"/>
            <w:shd w:val="clear" w:color="auto" w:fill="auto"/>
            <w:tcMar>
              <w:left w:w="103" w:type="dxa"/>
            </w:tcMar>
          </w:tcPr>
          <w:p w14:paraId="092A5544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8"/>
              </w:rPr>
            </w:pPr>
            <w:r w:rsidRPr="006B3EB6">
              <w:rPr>
                <w:b/>
                <w:color w:val="000000" w:themeColor="text1"/>
                <w:sz w:val="28"/>
              </w:rPr>
              <w:t>ŻYRARDÓW DLA SAMODZIELNOŚCI</w:t>
            </w:r>
          </w:p>
        </w:tc>
      </w:tr>
      <w:tr w:rsidR="00236922" w:rsidRPr="006B3EB6" w14:paraId="2D684C33" w14:textId="77777777" w:rsidTr="004D398E">
        <w:trPr>
          <w:trHeight w:val="919"/>
        </w:trPr>
        <w:tc>
          <w:tcPr>
            <w:tcW w:w="553" w:type="dxa"/>
            <w:shd w:val="clear" w:color="auto" w:fill="auto"/>
            <w:tcMar>
              <w:left w:w="103" w:type="dxa"/>
            </w:tcMar>
          </w:tcPr>
          <w:p w14:paraId="3850EF54" w14:textId="77777777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500" w:type="dxa"/>
            <w:shd w:val="clear" w:color="auto" w:fill="auto"/>
            <w:tcMar>
              <w:left w:w="103" w:type="dxa"/>
            </w:tcMar>
          </w:tcPr>
          <w:p w14:paraId="13FA43A8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Nazwa i zakres usługi</w:t>
            </w:r>
          </w:p>
        </w:tc>
        <w:tc>
          <w:tcPr>
            <w:tcW w:w="1946" w:type="dxa"/>
            <w:shd w:val="clear" w:color="auto" w:fill="auto"/>
            <w:tcMar>
              <w:left w:w="103" w:type="dxa"/>
            </w:tcMar>
          </w:tcPr>
          <w:p w14:paraId="03024B38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Odbiorcy usługi</w:t>
            </w:r>
          </w:p>
        </w:tc>
        <w:tc>
          <w:tcPr>
            <w:tcW w:w="3546" w:type="dxa"/>
            <w:shd w:val="clear" w:color="auto" w:fill="auto"/>
            <w:tcMar>
              <w:left w:w="103" w:type="dxa"/>
            </w:tcMar>
          </w:tcPr>
          <w:p w14:paraId="0A0C45E4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Zakres usługi w ramach ustawy z dnia 19 lipca 2019 r. o realizowaniu usług społecznych przez CUS/interwencji EFS</w:t>
            </w:r>
          </w:p>
        </w:tc>
        <w:tc>
          <w:tcPr>
            <w:tcW w:w="2402" w:type="dxa"/>
            <w:shd w:val="clear" w:color="auto" w:fill="auto"/>
            <w:tcMar>
              <w:left w:w="103" w:type="dxa"/>
            </w:tcMar>
          </w:tcPr>
          <w:p w14:paraId="13E1E532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Tryb kwalifikowania</w:t>
            </w:r>
          </w:p>
        </w:tc>
        <w:tc>
          <w:tcPr>
            <w:tcW w:w="1454" w:type="dxa"/>
            <w:shd w:val="clear" w:color="auto" w:fill="auto"/>
            <w:tcMar>
              <w:left w:w="103" w:type="dxa"/>
            </w:tcMar>
          </w:tcPr>
          <w:p w14:paraId="5C225D76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Odpłatność</w:t>
            </w:r>
          </w:p>
        </w:tc>
      </w:tr>
      <w:tr w:rsidR="00236922" w:rsidRPr="006B3EB6" w14:paraId="23AF004A" w14:textId="77777777" w:rsidTr="004D398E">
        <w:tc>
          <w:tcPr>
            <w:tcW w:w="553" w:type="dxa"/>
            <w:vMerge w:val="restart"/>
            <w:shd w:val="clear" w:color="auto" w:fill="auto"/>
            <w:tcMar>
              <w:left w:w="103" w:type="dxa"/>
            </w:tcMar>
          </w:tcPr>
          <w:p w14:paraId="154017E6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848" w:type="dxa"/>
            <w:gridSpan w:val="5"/>
            <w:shd w:val="clear" w:color="auto" w:fill="auto"/>
            <w:tcMar>
              <w:left w:w="103" w:type="dxa"/>
            </w:tcMar>
          </w:tcPr>
          <w:p w14:paraId="56E17E16" w14:textId="77777777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bCs/>
                <w:color w:val="000000" w:themeColor="text1"/>
                <w:sz w:val="20"/>
                <w:szCs w:val="20"/>
              </w:rPr>
              <w:t>Usługa</w:t>
            </w:r>
            <w:r w:rsidRPr="006B3EB6">
              <w:rPr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3EB6">
              <w:rPr>
                <w:b/>
                <w:bCs/>
                <w:color w:val="000000" w:themeColor="text1"/>
                <w:sz w:val="20"/>
                <w:szCs w:val="20"/>
              </w:rPr>
              <w:t>Teleopieki</w:t>
            </w:r>
            <w:proofErr w:type="spellEnd"/>
          </w:p>
        </w:tc>
      </w:tr>
      <w:tr w:rsidR="00236922" w:rsidRPr="006B3EB6" w14:paraId="76C0AB27" w14:textId="77777777" w:rsidTr="004D398E">
        <w:tc>
          <w:tcPr>
            <w:tcW w:w="553" w:type="dxa"/>
            <w:vMerge/>
            <w:shd w:val="clear" w:color="auto" w:fill="auto"/>
            <w:tcMar>
              <w:left w:w="103" w:type="dxa"/>
            </w:tcMar>
          </w:tcPr>
          <w:p w14:paraId="0BAAD8C0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auto"/>
            <w:tcMar>
              <w:left w:w="103" w:type="dxa"/>
            </w:tcMar>
          </w:tcPr>
          <w:p w14:paraId="3449E444" w14:textId="77777777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 xml:space="preserve">Usługa polega na wprowadzeniu dla samotnych osób starszych odpowiednich systemów przywoławczych w postaci przycisków, po których uruchomieniu wysyłany jest sygnał SOS.   </w:t>
            </w:r>
          </w:p>
        </w:tc>
        <w:tc>
          <w:tcPr>
            <w:tcW w:w="1946" w:type="dxa"/>
            <w:shd w:val="clear" w:color="auto" w:fill="auto"/>
            <w:tcMar>
              <w:left w:w="103" w:type="dxa"/>
            </w:tcMar>
          </w:tcPr>
          <w:p w14:paraId="11C6C61E" w14:textId="77777777" w:rsidR="00236922" w:rsidRPr="006B3EB6" w:rsidRDefault="00AD272E">
            <w:pPr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 xml:space="preserve">Mieszkańcy Żyrardowa, </w:t>
            </w:r>
          </w:p>
          <w:p w14:paraId="11AB3655" w14:textId="77777777" w:rsidR="00236922" w:rsidRPr="006B3EB6" w:rsidRDefault="00AD272E">
            <w:pPr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osoby niesamodzielne, z niepełnosprawnością, zamieszkujące samotnie, osoby powyżej 60 roku życia.</w:t>
            </w:r>
            <w:r w:rsidRPr="006B3EB6">
              <w:rPr>
                <w:color w:val="000000" w:themeColor="text1"/>
              </w:rPr>
              <w:t xml:space="preserve"> </w:t>
            </w:r>
          </w:p>
        </w:tc>
        <w:tc>
          <w:tcPr>
            <w:tcW w:w="3546" w:type="dxa"/>
            <w:shd w:val="clear" w:color="auto" w:fill="auto"/>
            <w:tcMar>
              <w:left w:w="103" w:type="dxa"/>
            </w:tcMar>
          </w:tcPr>
          <w:p w14:paraId="70500EA7" w14:textId="77777777" w:rsidR="00236922" w:rsidRPr="006B3EB6" w:rsidRDefault="00AD272E">
            <w:pPr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Usługa społeczna z zakresu wspierania osób niepełnosprawnych, Zakres interwencji EFS: wsparcie osób z niepełnosprawnością</w:t>
            </w:r>
          </w:p>
          <w:p w14:paraId="4A4F0A36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tcMar>
              <w:left w:w="103" w:type="dxa"/>
            </w:tcMar>
          </w:tcPr>
          <w:p w14:paraId="5547A909" w14:textId="7E702CDD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Wniosek (formularz odbiorcy usług społecznych) wraz </w:t>
            </w:r>
            <w:r w:rsidR="009D6849" w:rsidRPr="006B3EB6">
              <w:rPr>
                <w:bCs/>
                <w:color w:val="000000" w:themeColor="text1"/>
                <w:sz w:val="20"/>
                <w:szCs w:val="20"/>
              </w:rPr>
              <w:br/>
            </w:r>
            <w:r w:rsidRPr="006B3EB6">
              <w:rPr>
                <w:bCs/>
                <w:color w:val="000000" w:themeColor="text1"/>
                <w:sz w:val="20"/>
                <w:szCs w:val="20"/>
              </w:rPr>
              <w:t>z oświadczeniem złożony do KIPUS (w CUS)</w:t>
            </w:r>
          </w:p>
          <w:p w14:paraId="392C9BEE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Wymagania</w:t>
            </w:r>
          </w:p>
          <w:p w14:paraId="7F66D53F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- mieszkaniec Żyrardowa</w:t>
            </w:r>
          </w:p>
          <w:p w14:paraId="270FBF49" w14:textId="30761EAF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- zgłaszane problemy </w:t>
            </w:r>
            <w:r w:rsidR="009D6849" w:rsidRPr="006B3EB6">
              <w:rPr>
                <w:bCs/>
                <w:color w:val="000000" w:themeColor="text1"/>
                <w:sz w:val="20"/>
                <w:szCs w:val="20"/>
              </w:rPr>
              <w:br/>
            </w:r>
            <w:r w:rsidRPr="006B3EB6">
              <w:rPr>
                <w:bCs/>
                <w:color w:val="000000" w:themeColor="text1"/>
                <w:sz w:val="20"/>
                <w:szCs w:val="20"/>
              </w:rPr>
              <w:t>z zakresu niesamodzielności.</w:t>
            </w:r>
          </w:p>
          <w:p w14:paraId="222A0E7E" w14:textId="77777777" w:rsidR="00236922" w:rsidRPr="006B3EB6" w:rsidRDefault="00236922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tcMar>
              <w:left w:w="103" w:type="dxa"/>
            </w:tcMar>
          </w:tcPr>
          <w:p w14:paraId="427AA960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Bezpłatnie</w:t>
            </w:r>
          </w:p>
        </w:tc>
      </w:tr>
    </w:tbl>
    <w:p w14:paraId="1BCD0713" w14:textId="77777777" w:rsidR="00EB1CA0" w:rsidRPr="006B3EB6" w:rsidRDefault="00EB1CA0"/>
    <w:tbl>
      <w:tblPr>
        <w:tblStyle w:val="Tabela-Siatka"/>
        <w:tblW w:w="1340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3"/>
        <w:gridCol w:w="3500"/>
        <w:gridCol w:w="1946"/>
        <w:gridCol w:w="3546"/>
        <w:gridCol w:w="2402"/>
        <w:gridCol w:w="1454"/>
      </w:tblGrid>
      <w:tr w:rsidR="00236922" w:rsidRPr="006B3EB6" w14:paraId="47DACD96" w14:textId="77777777" w:rsidTr="004D398E">
        <w:tc>
          <w:tcPr>
            <w:tcW w:w="553" w:type="dxa"/>
            <w:vMerge w:val="restart"/>
            <w:shd w:val="clear" w:color="auto" w:fill="auto"/>
            <w:tcMar>
              <w:left w:w="103" w:type="dxa"/>
            </w:tcMar>
          </w:tcPr>
          <w:p w14:paraId="30DEC706" w14:textId="0BDA960D" w:rsidR="00236922" w:rsidRPr="006B3EB6" w:rsidRDefault="004D398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848" w:type="dxa"/>
            <w:gridSpan w:val="5"/>
            <w:shd w:val="clear" w:color="auto" w:fill="auto"/>
            <w:tcMar>
              <w:left w:w="103" w:type="dxa"/>
            </w:tcMar>
          </w:tcPr>
          <w:p w14:paraId="6D85FA28" w14:textId="0B3198A8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Usługi mobilne dla osób o ograniczonej samodzielności</w:t>
            </w:r>
          </w:p>
        </w:tc>
      </w:tr>
      <w:tr w:rsidR="00236922" w:rsidRPr="006B3EB6" w14:paraId="5AD83162" w14:textId="77777777" w:rsidTr="004D398E">
        <w:tc>
          <w:tcPr>
            <w:tcW w:w="553" w:type="dxa"/>
            <w:vMerge/>
            <w:shd w:val="clear" w:color="auto" w:fill="auto"/>
            <w:tcMar>
              <w:left w:w="103" w:type="dxa"/>
            </w:tcMar>
          </w:tcPr>
          <w:p w14:paraId="300DD37A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auto"/>
            <w:tcMar>
              <w:left w:w="103" w:type="dxa"/>
            </w:tcMar>
          </w:tcPr>
          <w:p w14:paraId="565D56E3" w14:textId="7D2E0172" w:rsidR="00236922" w:rsidRPr="006B3EB6" w:rsidRDefault="00AD272E">
            <w:pPr>
              <w:pStyle w:val="Tekstpodstawowy"/>
              <w:spacing w:before="1"/>
            </w:pPr>
            <w:r w:rsidRPr="006B3EB6">
              <w:rPr>
                <w:color w:val="000000" w:themeColor="text1"/>
                <w:sz w:val="20"/>
                <w:szCs w:val="20"/>
              </w:rPr>
              <w:t>Usługi  wspierające osoby starsze i niesamodzielne w ich środowisku zamieszkania. W ramach usługi mogą być prowadzone:</w:t>
            </w:r>
            <w:r w:rsidRPr="006B3EB6">
              <w:rPr>
                <w:color w:val="000000" w:themeColor="text1"/>
                <w:sz w:val="20"/>
                <w:szCs w:val="20"/>
              </w:rPr>
              <w:tab/>
              <w:t>mobilne usługi wspierające i doradcze, np. psycholog, prawnik; mobilne usługi animacji społeczno-kulturalnej; mobilne usługi techniczne – „złota rączka”; usługi transportowe – taksówka dla seniora</w:t>
            </w:r>
            <w:r w:rsidR="002B310F" w:rsidRPr="006B3EB6">
              <w:t>.</w:t>
            </w:r>
          </w:p>
        </w:tc>
        <w:tc>
          <w:tcPr>
            <w:tcW w:w="1946" w:type="dxa"/>
            <w:shd w:val="clear" w:color="auto" w:fill="auto"/>
            <w:tcMar>
              <w:left w:w="103" w:type="dxa"/>
            </w:tcMar>
          </w:tcPr>
          <w:p w14:paraId="55DB2080" w14:textId="77777777" w:rsidR="00236922" w:rsidRPr="006B3EB6" w:rsidRDefault="00AD272E">
            <w:pPr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 xml:space="preserve">Mieszkańcy Żyrardowa, </w:t>
            </w:r>
          </w:p>
          <w:p w14:paraId="527AA6C4" w14:textId="77777777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osoby niesamodzielne, z niepełnosprawnością, zamieszkujące samotnie, osoby powyżej 60 roku życia.</w:t>
            </w:r>
            <w:r w:rsidRPr="006B3E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546" w:type="dxa"/>
            <w:shd w:val="clear" w:color="auto" w:fill="auto"/>
            <w:tcMar>
              <w:left w:w="103" w:type="dxa"/>
            </w:tcMar>
          </w:tcPr>
          <w:p w14:paraId="465C85FE" w14:textId="77777777" w:rsidR="00236922" w:rsidRPr="006B3EB6" w:rsidRDefault="00AD272E">
            <w:pPr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Usługa społeczna z zakresu wspierania osób niepełnosprawnych, Zakres interwencji EFS: wsparcie osób z niepełnosprawnością</w:t>
            </w:r>
          </w:p>
          <w:p w14:paraId="668D447A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tcMar>
              <w:left w:w="103" w:type="dxa"/>
            </w:tcMar>
          </w:tcPr>
          <w:p w14:paraId="5488E90A" w14:textId="52063590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Wniosek (formularz odbiorcy usług społecznych) wraz z oświadczeniem złożony </w:t>
            </w:r>
            <w:r w:rsidR="00B93CF3" w:rsidRPr="006B3EB6">
              <w:rPr>
                <w:bCs/>
                <w:color w:val="000000" w:themeColor="text1"/>
                <w:sz w:val="20"/>
                <w:szCs w:val="20"/>
              </w:rPr>
              <w:br/>
            </w:r>
            <w:r w:rsidRPr="006B3EB6">
              <w:rPr>
                <w:bCs/>
                <w:color w:val="000000" w:themeColor="text1"/>
                <w:sz w:val="20"/>
                <w:szCs w:val="20"/>
              </w:rPr>
              <w:t>do KIPUS (w CUS)</w:t>
            </w:r>
          </w:p>
          <w:p w14:paraId="236113FA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Wymagania</w:t>
            </w:r>
          </w:p>
          <w:p w14:paraId="5E483483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- mieszkaniec Żyrardowa</w:t>
            </w:r>
          </w:p>
          <w:p w14:paraId="13136580" w14:textId="77777777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- zgłaszane problemy z zakresu niesamodzielności</w:t>
            </w:r>
          </w:p>
        </w:tc>
        <w:tc>
          <w:tcPr>
            <w:tcW w:w="1454" w:type="dxa"/>
            <w:shd w:val="clear" w:color="auto" w:fill="auto"/>
            <w:tcMar>
              <w:left w:w="103" w:type="dxa"/>
            </w:tcMar>
          </w:tcPr>
          <w:p w14:paraId="6A29A628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Bezpłatnie</w:t>
            </w:r>
          </w:p>
        </w:tc>
      </w:tr>
    </w:tbl>
    <w:p w14:paraId="32EB692C" w14:textId="1DE572ED" w:rsidR="00910105" w:rsidRPr="006B3EB6" w:rsidRDefault="00910105">
      <w:pPr>
        <w:pStyle w:val="Tekstpodstawowy"/>
        <w:spacing w:before="1"/>
        <w:rPr>
          <w:b/>
          <w:color w:val="000000" w:themeColor="text1"/>
          <w:sz w:val="28"/>
        </w:rPr>
      </w:pPr>
    </w:p>
    <w:p w14:paraId="7D493E98" w14:textId="77777777" w:rsidR="005B21B7" w:rsidRDefault="005B21B7" w:rsidP="005B21B7">
      <w:pPr>
        <w:pStyle w:val="Tekstpodstawowy"/>
        <w:spacing w:before="78" w:line="360" w:lineRule="auto"/>
        <w:ind w:right="233"/>
        <w:rPr>
          <w:color w:val="000000" w:themeColor="text1"/>
        </w:rPr>
      </w:pPr>
      <w:r w:rsidRPr="006B3EB6">
        <w:rPr>
          <w:color w:val="000000" w:themeColor="text1"/>
        </w:rPr>
        <w:t>Usługi</w:t>
      </w:r>
      <w:r w:rsidRPr="006B3EB6">
        <w:rPr>
          <w:color w:val="000000" w:themeColor="text1"/>
          <w:spacing w:val="34"/>
        </w:rPr>
        <w:t xml:space="preserve"> </w:t>
      </w:r>
      <w:r w:rsidRPr="006B3EB6">
        <w:rPr>
          <w:color w:val="000000" w:themeColor="text1"/>
        </w:rPr>
        <w:t>społeczne</w:t>
      </w:r>
      <w:r w:rsidRPr="006B3EB6">
        <w:rPr>
          <w:color w:val="000000" w:themeColor="text1"/>
          <w:spacing w:val="34"/>
        </w:rPr>
        <w:t xml:space="preserve"> </w:t>
      </w:r>
      <w:r w:rsidRPr="006B3EB6">
        <w:rPr>
          <w:color w:val="000000" w:themeColor="text1"/>
        </w:rPr>
        <w:t>przyjęte</w:t>
      </w:r>
      <w:r w:rsidRPr="006B3EB6">
        <w:rPr>
          <w:color w:val="000000" w:themeColor="text1"/>
          <w:spacing w:val="34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92"/>
        </w:rPr>
        <w:t xml:space="preserve"> </w:t>
      </w:r>
      <w:r w:rsidRPr="006B3EB6">
        <w:rPr>
          <w:color w:val="000000" w:themeColor="text1"/>
        </w:rPr>
        <w:t>Programie</w:t>
      </w:r>
      <w:r w:rsidRPr="006B3EB6">
        <w:rPr>
          <w:color w:val="000000" w:themeColor="text1"/>
          <w:spacing w:val="92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93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95"/>
        </w:rPr>
        <w:t xml:space="preserve"> </w:t>
      </w:r>
      <w:r w:rsidRPr="006B3EB6">
        <w:rPr>
          <w:color w:val="000000" w:themeColor="text1"/>
        </w:rPr>
        <w:t>świadczone</w:t>
      </w:r>
      <w:r w:rsidRPr="006B3EB6">
        <w:rPr>
          <w:color w:val="000000" w:themeColor="text1"/>
          <w:spacing w:val="94"/>
        </w:rPr>
        <w:t xml:space="preserve"> </w:t>
      </w:r>
      <w:r w:rsidRPr="006B3EB6">
        <w:rPr>
          <w:color w:val="000000" w:themeColor="text1"/>
        </w:rPr>
        <w:t>będą</w:t>
      </w:r>
      <w:r w:rsidRPr="006B3EB6">
        <w:rPr>
          <w:color w:val="000000" w:themeColor="text1"/>
          <w:spacing w:val="93"/>
        </w:rPr>
        <w:t xml:space="preserve"> </w:t>
      </w:r>
      <w:r w:rsidRPr="006B3EB6">
        <w:rPr>
          <w:color w:val="000000" w:themeColor="text1"/>
        </w:rPr>
        <w:t>zgodnie ze standardami usług społecznych wprowadzonych Zarządzeniem Dyrektora Centrum Usług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Społecznych.</w:t>
      </w:r>
    </w:p>
    <w:p w14:paraId="078B11C4" w14:textId="77777777" w:rsidR="00632D3E" w:rsidRDefault="00632D3E" w:rsidP="005B21B7">
      <w:pPr>
        <w:pStyle w:val="Tekstpodstawowy"/>
        <w:spacing w:before="78" w:line="360" w:lineRule="auto"/>
        <w:ind w:right="233"/>
        <w:rPr>
          <w:color w:val="000000" w:themeColor="text1"/>
        </w:rPr>
      </w:pPr>
    </w:p>
    <w:p w14:paraId="7D3546A5" w14:textId="77777777" w:rsidR="00632D3E" w:rsidRDefault="00632D3E" w:rsidP="005B21B7">
      <w:pPr>
        <w:pStyle w:val="Tekstpodstawowy"/>
        <w:spacing w:before="78" w:line="360" w:lineRule="auto"/>
        <w:ind w:right="233"/>
        <w:rPr>
          <w:color w:val="000000" w:themeColor="text1"/>
        </w:rPr>
      </w:pPr>
    </w:p>
    <w:p w14:paraId="7FE41BDA" w14:textId="77777777" w:rsidR="00632D3E" w:rsidRDefault="00632D3E" w:rsidP="005B21B7">
      <w:pPr>
        <w:pStyle w:val="Tekstpodstawowy"/>
        <w:spacing w:before="78" w:line="360" w:lineRule="auto"/>
        <w:ind w:right="233"/>
        <w:rPr>
          <w:color w:val="000000" w:themeColor="text1"/>
        </w:rPr>
      </w:pPr>
    </w:p>
    <w:p w14:paraId="6D0D7A65" w14:textId="77777777" w:rsidR="00632D3E" w:rsidRDefault="00632D3E" w:rsidP="005B21B7">
      <w:pPr>
        <w:pStyle w:val="Tekstpodstawowy"/>
        <w:spacing w:before="78" w:line="360" w:lineRule="auto"/>
        <w:ind w:right="233"/>
        <w:rPr>
          <w:color w:val="000000" w:themeColor="text1"/>
        </w:rPr>
      </w:pPr>
    </w:p>
    <w:p w14:paraId="391D6CCD" w14:textId="77777777" w:rsidR="00632D3E" w:rsidRDefault="00632D3E" w:rsidP="005B21B7">
      <w:pPr>
        <w:pStyle w:val="Tekstpodstawowy"/>
        <w:spacing w:before="78" w:line="360" w:lineRule="auto"/>
        <w:ind w:right="233"/>
        <w:rPr>
          <w:color w:val="000000" w:themeColor="text1"/>
        </w:rPr>
      </w:pPr>
    </w:p>
    <w:p w14:paraId="38E3D4E8" w14:textId="77777777" w:rsidR="00632D3E" w:rsidRDefault="00632D3E" w:rsidP="005B21B7">
      <w:pPr>
        <w:pStyle w:val="Tekstpodstawowy"/>
        <w:spacing w:before="78" w:line="360" w:lineRule="auto"/>
        <w:ind w:right="233"/>
        <w:rPr>
          <w:color w:val="000000" w:themeColor="text1"/>
        </w:rPr>
      </w:pPr>
    </w:p>
    <w:p w14:paraId="176B995B" w14:textId="77777777" w:rsidR="00632D3E" w:rsidRDefault="00632D3E" w:rsidP="005B21B7">
      <w:pPr>
        <w:pStyle w:val="Tekstpodstawowy"/>
        <w:spacing w:before="78" w:line="360" w:lineRule="auto"/>
        <w:ind w:right="233"/>
        <w:rPr>
          <w:color w:val="000000" w:themeColor="text1"/>
        </w:rPr>
      </w:pPr>
    </w:p>
    <w:p w14:paraId="15E70011" w14:textId="77777777" w:rsidR="00632D3E" w:rsidRDefault="00632D3E" w:rsidP="005B21B7">
      <w:pPr>
        <w:pStyle w:val="Tekstpodstawowy"/>
        <w:spacing w:before="78" w:line="360" w:lineRule="auto"/>
        <w:ind w:right="233"/>
        <w:rPr>
          <w:color w:val="000000" w:themeColor="text1"/>
        </w:rPr>
      </w:pPr>
    </w:p>
    <w:p w14:paraId="59FA5501" w14:textId="77777777" w:rsidR="00632D3E" w:rsidRPr="006B3EB6" w:rsidRDefault="00632D3E" w:rsidP="005B21B7">
      <w:pPr>
        <w:pStyle w:val="Tekstpodstawowy"/>
        <w:spacing w:before="78" w:line="360" w:lineRule="auto"/>
        <w:ind w:right="233"/>
        <w:rPr>
          <w:color w:val="000000" w:themeColor="text1"/>
        </w:rPr>
      </w:pPr>
    </w:p>
    <w:p w14:paraId="60C411E7" w14:textId="34965D6E" w:rsidR="00E8511F" w:rsidRPr="006B3EB6" w:rsidRDefault="00910105" w:rsidP="00910105">
      <w:pPr>
        <w:pStyle w:val="Tekstpodstawowy"/>
        <w:numPr>
          <w:ilvl w:val="0"/>
          <w:numId w:val="6"/>
        </w:numPr>
        <w:spacing w:before="1"/>
      </w:pPr>
      <w:r w:rsidRPr="006B3EB6">
        <w:lastRenderedPageBreak/>
        <w:t>Działania wspierające</w:t>
      </w:r>
    </w:p>
    <w:p w14:paraId="7478CB24" w14:textId="77777777" w:rsidR="00E8511F" w:rsidRPr="006B3EB6" w:rsidRDefault="00E8511F"/>
    <w:tbl>
      <w:tblPr>
        <w:tblStyle w:val="Tabela-Siatka"/>
        <w:tblW w:w="14312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3"/>
        <w:gridCol w:w="4120"/>
        <w:gridCol w:w="3969"/>
        <w:gridCol w:w="5670"/>
      </w:tblGrid>
      <w:tr w:rsidR="00E8511F" w:rsidRPr="006B3EB6" w14:paraId="3F360A07" w14:textId="77777777" w:rsidTr="00931BB5">
        <w:trPr>
          <w:trHeight w:val="460"/>
        </w:trPr>
        <w:tc>
          <w:tcPr>
            <w:tcW w:w="14312" w:type="dxa"/>
            <w:gridSpan w:val="4"/>
            <w:shd w:val="clear" w:color="auto" w:fill="auto"/>
            <w:tcMar>
              <w:left w:w="103" w:type="dxa"/>
            </w:tcMar>
          </w:tcPr>
          <w:p w14:paraId="59161525" w14:textId="1429DC0F" w:rsidR="00E8511F" w:rsidRPr="006B3EB6" w:rsidRDefault="00E8511F" w:rsidP="00B37ED5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8"/>
              </w:rPr>
            </w:pPr>
            <w:r w:rsidRPr="006B3EB6">
              <w:rPr>
                <w:b/>
                <w:color w:val="000000" w:themeColor="text1"/>
                <w:sz w:val="28"/>
              </w:rPr>
              <w:t>DZIAŁANIA WSPIERAJĄCE</w:t>
            </w:r>
          </w:p>
        </w:tc>
      </w:tr>
      <w:tr w:rsidR="00931BB5" w:rsidRPr="006B3EB6" w14:paraId="7F4099A1" w14:textId="77777777" w:rsidTr="003D3F30">
        <w:tc>
          <w:tcPr>
            <w:tcW w:w="553" w:type="dxa"/>
            <w:shd w:val="clear" w:color="auto" w:fill="auto"/>
            <w:tcMar>
              <w:left w:w="103" w:type="dxa"/>
            </w:tcMar>
          </w:tcPr>
          <w:p w14:paraId="172B835D" w14:textId="7624724B" w:rsidR="00931BB5" w:rsidRPr="006B3EB6" w:rsidRDefault="00931BB5" w:rsidP="00E8511F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120" w:type="dxa"/>
            <w:shd w:val="clear" w:color="auto" w:fill="auto"/>
            <w:tcMar>
              <w:left w:w="103" w:type="dxa"/>
            </w:tcMar>
          </w:tcPr>
          <w:p w14:paraId="7B5B51EF" w14:textId="6E1F47AE" w:rsidR="00931BB5" w:rsidRPr="006B3EB6" w:rsidRDefault="00931BB5" w:rsidP="00E8511F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Nazwa działania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14:paraId="79634524" w14:textId="410DCD54" w:rsidR="00931BB5" w:rsidRPr="006B3EB6" w:rsidRDefault="00931BB5" w:rsidP="00E8511F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 xml:space="preserve">Odbiorcy 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70607813" w14:textId="7215B8D1" w:rsidR="00931BB5" w:rsidRPr="006B3EB6" w:rsidRDefault="003D3F30" w:rsidP="00E8511F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Opis działania</w:t>
            </w:r>
          </w:p>
        </w:tc>
      </w:tr>
      <w:tr w:rsidR="00931BB5" w:rsidRPr="006B3EB6" w14:paraId="47BAD2AF" w14:textId="77777777" w:rsidTr="003D3F30">
        <w:trPr>
          <w:trHeight w:val="1448"/>
        </w:trPr>
        <w:tc>
          <w:tcPr>
            <w:tcW w:w="553" w:type="dxa"/>
            <w:shd w:val="clear" w:color="auto" w:fill="auto"/>
            <w:tcMar>
              <w:left w:w="103" w:type="dxa"/>
            </w:tcMar>
          </w:tcPr>
          <w:p w14:paraId="3D969C4A" w14:textId="37D201D4" w:rsidR="00931BB5" w:rsidRPr="006B3EB6" w:rsidRDefault="003D3F30" w:rsidP="00263871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20" w:type="dxa"/>
            <w:shd w:val="clear" w:color="auto" w:fill="auto"/>
            <w:tcMar>
              <w:left w:w="103" w:type="dxa"/>
            </w:tcMar>
          </w:tcPr>
          <w:p w14:paraId="707FBB88" w14:textId="16FDB89F" w:rsidR="00931BB5" w:rsidRPr="006B3EB6" w:rsidRDefault="003D3F30" w:rsidP="00263871">
            <w:pPr>
              <w:pStyle w:val="TableParagraph"/>
              <w:spacing w:line="276" w:lineRule="auto"/>
              <w:ind w:left="0" w:right="416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 xml:space="preserve">Pedagogika ulicy  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14:paraId="6F4A4B10" w14:textId="464E9CFA" w:rsidR="00931BB5" w:rsidRPr="006B3EB6" w:rsidRDefault="00931BB5" w:rsidP="00263871">
            <w:pPr>
              <w:pStyle w:val="Tekstpodstawowy"/>
              <w:spacing w:before="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Mieszkańcy Żyrardowa, </w:t>
            </w:r>
            <w:r w:rsidR="003D3F30" w:rsidRPr="006B3EB6">
              <w:rPr>
                <w:bCs/>
                <w:color w:val="000000" w:themeColor="text1"/>
                <w:sz w:val="20"/>
                <w:szCs w:val="20"/>
              </w:rPr>
              <w:br/>
            </w: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dzieci i młodzież do 21 roku życia 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64BD4765" w14:textId="6FBBCDAA" w:rsidR="00931BB5" w:rsidRPr="006B3EB6" w:rsidRDefault="003D3F30" w:rsidP="004B4FBA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 xml:space="preserve">Działanie skierowane do dzieci i młodzieży przebywającej </w:t>
            </w:r>
            <w:r w:rsidRPr="006B3EB6">
              <w:rPr>
                <w:color w:val="000000" w:themeColor="text1"/>
                <w:sz w:val="20"/>
                <w:szCs w:val="20"/>
              </w:rPr>
              <w:br/>
              <w:t>w przestrzeni publicznej, którego celem jest zmiana sposobu spędzania czasu i funkcjonowania w społeczeństwie, poprzez animowanie, wsparcie, poradnictwo, psychoedukację, towarzyszenie. Praca z indywidualnym przypadkiem oraz metodami grupowymi (warsztaty i spotkania)</w:t>
            </w:r>
          </w:p>
        </w:tc>
      </w:tr>
      <w:tr w:rsidR="00931BB5" w:rsidRPr="006B3EB6" w14:paraId="039BDE7F" w14:textId="77777777" w:rsidTr="003D3F30">
        <w:tc>
          <w:tcPr>
            <w:tcW w:w="553" w:type="dxa"/>
            <w:shd w:val="clear" w:color="auto" w:fill="auto"/>
            <w:tcMar>
              <w:left w:w="103" w:type="dxa"/>
            </w:tcMar>
          </w:tcPr>
          <w:p w14:paraId="0AC97DED" w14:textId="37CFEE39" w:rsidR="00931BB5" w:rsidRPr="006B3EB6" w:rsidRDefault="003D3F30" w:rsidP="00263871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20" w:type="dxa"/>
            <w:shd w:val="clear" w:color="auto" w:fill="auto"/>
            <w:tcMar>
              <w:left w:w="103" w:type="dxa"/>
            </w:tcMar>
          </w:tcPr>
          <w:p w14:paraId="158F6580" w14:textId="77661D5D" w:rsidR="00931BB5" w:rsidRPr="006B3EB6" w:rsidRDefault="003D3F30" w:rsidP="00263871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Socjoterapia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14:paraId="3935AF4D" w14:textId="3EF2CD6F" w:rsidR="00931BB5" w:rsidRPr="006B3EB6" w:rsidRDefault="00931BB5" w:rsidP="00263871">
            <w:pPr>
              <w:pStyle w:val="Tekstpodstawowy"/>
              <w:spacing w:before="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Mieszkańcy Żyrardowa, </w:t>
            </w:r>
            <w:r w:rsidR="003D3F30" w:rsidRPr="006B3EB6">
              <w:rPr>
                <w:bCs/>
                <w:color w:val="000000" w:themeColor="text1"/>
                <w:sz w:val="20"/>
                <w:szCs w:val="20"/>
              </w:rPr>
              <w:br/>
            </w: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dzieci i młodzież ucząca się 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CE5DFD6" w14:textId="4F893EC0" w:rsidR="00931BB5" w:rsidRPr="006B3EB6" w:rsidRDefault="003D3F30" w:rsidP="00263871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 xml:space="preserve">Działanie skierowane do dzieci i młodzieży przebywającej </w:t>
            </w:r>
            <w:r w:rsidR="004B4FBA" w:rsidRPr="006B3EB6">
              <w:rPr>
                <w:color w:val="000000" w:themeColor="text1"/>
                <w:sz w:val="20"/>
                <w:szCs w:val="20"/>
              </w:rPr>
              <w:br/>
            </w:r>
            <w:r w:rsidRPr="006B3EB6">
              <w:rPr>
                <w:color w:val="000000" w:themeColor="text1"/>
                <w:sz w:val="20"/>
                <w:szCs w:val="20"/>
              </w:rPr>
              <w:t>w przestrzeni publicznej, którego celem jest zmiana sposobu spędzania czasu i funkcjonowania w społeczeństwie</w:t>
            </w:r>
          </w:p>
        </w:tc>
      </w:tr>
      <w:tr w:rsidR="00931BB5" w:rsidRPr="006B3EB6" w14:paraId="6A578E62" w14:textId="77777777" w:rsidTr="003D3F30">
        <w:tc>
          <w:tcPr>
            <w:tcW w:w="553" w:type="dxa"/>
            <w:shd w:val="clear" w:color="auto" w:fill="auto"/>
            <w:tcMar>
              <w:left w:w="103" w:type="dxa"/>
            </w:tcMar>
          </w:tcPr>
          <w:p w14:paraId="09178249" w14:textId="571C3220" w:rsidR="00931BB5" w:rsidRPr="006B3EB6" w:rsidRDefault="003D3F30" w:rsidP="00263871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20" w:type="dxa"/>
            <w:shd w:val="clear" w:color="auto" w:fill="auto"/>
            <w:tcMar>
              <w:left w:w="103" w:type="dxa"/>
            </w:tcMar>
          </w:tcPr>
          <w:p w14:paraId="65EDF2AC" w14:textId="2AA57EC1" w:rsidR="00931BB5" w:rsidRPr="006B3EB6" w:rsidRDefault="003D3F30" w:rsidP="00263871">
            <w:pPr>
              <w:pStyle w:val="Tekstpodstawowy"/>
              <w:spacing w:before="1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Centrum wolontariatu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14:paraId="7483AD9D" w14:textId="485013C2" w:rsidR="00931BB5" w:rsidRPr="006B3EB6" w:rsidRDefault="00931BB5" w:rsidP="00263871">
            <w:pPr>
              <w:pStyle w:val="Tekstpodstawowy"/>
              <w:spacing w:before="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sz w:val="20"/>
                <w:szCs w:val="20"/>
              </w:rPr>
              <w:t xml:space="preserve">Mieszkańcy Żyrardowa, </w:t>
            </w:r>
            <w:r w:rsidR="003D3F30" w:rsidRPr="006B3EB6">
              <w:rPr>
                <w:sz w:val="20"/>
                <w:szCs w:val="20"/>
              </w:rPr>
              <w:br/>
            </w:r>
            <w:r w:rsidRPr="006B3EB6">
              <w:rPr>
                <w:sz w:val="20"/>
                <w:szCs w:val="20"/>
              </w:rPr>
              <w:t>dzieci i młodzież do 21 roku życia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76950C83" w14:textId="77777777" w:rsidR="003D3F30" w:rsidRPr="006B3EB6" w:rsidRDefault="003D3F30" w:rsidP="003D3F30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 xml:space="preserve">- prowadzenie punktu pośrednictwa pracy </w:t>
            </w:r>
            <w:proofErr w:type="spellStart"/>
            <w:r w:rsidRPr="006B3EB6">
              <w:rPr>
                <w:color w:val="000000" w:themeColor="text1"/>
                <w:sz w:val="20"/>
                <w:szCs w:val="20"/>
              </w:rPr>
              <w:t>wolontarystycznej</w:t>
            </w:r>
            <w:proofErr w:type="spellEnd"/>
            <w:r w:rsidRPr="006B3EB6">
              <w:rPr>
                <w:color w:val="000000" w:themeColor="text1"/>
                <w:sz w:val="20"/>
                <w:szCs w:val="20"/>
              </w:rPr>
              <w:t>;</w:t>
            </w:r>
          </w:p>
          <w:p w14:paraId="4F0DFCAB" w14:textId="77777777" w:rsidR="003D3F30" w:rsidRPr="006B3EB6" w:rsidRDefault="003D3F30" w:rsidP="003D3F30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- szkolenia, warsztaty, wyjazdy studyjne podnoszące kompetencje społeczne i zawodowe wolontariuszy;</w:t>
            </w:r>
          </w:p>
          <w:p w14:paraId="66A3085B" w14:textId="77777777" w:rsidR="003D3F30" w:rsidRPr="006B3EB6" w:rsidRDefault="003D3F30" w:rsidP="003D3F30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 xml:space="preserve">- opracowanie i wdrożenie systemu motywacji wolontariuszy </w:t>
            </w:r>
          </w:p>
          <w:p w14:paraId="24B5419F" w14:textId="17847BE7" w:rsidR="00931BB5" w:rsidRPr="006B3EB6" w:rsidRDefault="003D3F30" w:rsidP="003D3F30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- opracowanie i wdrożenie systemy oceny rozwoju kompetencji społecznych i zawodowych wolontariuszy’</w:t>
            </w:r>
          </w:p>
        </w:tc>
      </w:tr>
      <w:tr w:rsidR="00931BB5" w:rsidRPr="006B3EB6" w14:paraId="61BF51AC" w14:textId="77777777" w:rsidTr="003D3F30">
        <w:tc>
          <w:tcPr>
            <w:tcW w:w="553" w:type="dxa"/>
            <w:shd w:val="clear" w:color="auto" w:fill="auto"/>
            <w:tcMar>
              <w:left w:w="103" w:type="dxa"/>
            </w:tcMar>
          </w:tcPr>
          <w:p w14:paraId="70E42B5E" w14:textId="7CAF96F1" w:rsidR="00931BB5" w:rsidRPr="006B3EB6" w:rsidRDefault="004B4FBA" w:rsidP="00263871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20" w:type="dxa"/>
            <w:shd w:val="clear" w:color="auto" w:fill="auto"/>
            <w:tcMar>
              <w:left w:w="103" w:type="dxa"/>
            </w:tcMar>
          </w:tcPr>
          <w:p w14:paraId="5D816812" w14:textId="795E790E" w:rsidR="00931BB5" w:rsidRPr="006B3EB6" w:rsidRDefault="004B4FBA" w:rsidP="00263871">
            <w:pPr>
              <w:pStyle w:val="Tekstpodstawowy"/>
              <w:spacing w:before="1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bCs/>
                <w:color w:val="000000" w:themeColor="text1"/>
                <w:sz w:val="20"/>
                <w:szCs w:val="20"/>
              </w:rPr>
              <w:t>Klub Aktywizacji Społeczno-Zawodowej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14:paraId="75339509" w14:textId="773E8366" w:rsidR="00931BB5" w:rsidRPr="006B3EB6" w:rsidRDefault="00931BB5" w:rsidP="004B4F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Mieszkańcy Żyrardowa</w:t>
            </w:r>
          </w:p>
          <w:p w14:paraId="48825C2C" w14:textId="1EE5BEE3" w:rsidR="00931BB5" w:rsidRPr="006B3EB6" w:rsidRDefault="00931BB5" w:rsidP="00263871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A4E05DB" w14:textId="77777777" w:rsidR="004B4FBA" w:rsidRPr="006B3EB6" w:rsidRDefault="004B4FBA" w:rsidP="004B4FBA">
            <w:pPr>
              <w:pStyle w:val="TableParagraph"/>
              <w:spacing w:line="276" w:lineRule="auto"/>
              <w:ind w:left="0" w:right="479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- nawiązywanie indywidualnych relacji z osobami dorosłymi zagrożonymi wykluczeniem społecznym w środowisku zamieszkania (streetworking)</w:t>
            </w:r>
          </w:p>
          <w:p w14:paraId="0E437296" w14:textId="77777777" w:rsidR="004B4FBA" w:rsidRPr="006B3EB6" w:rsidRDefault="004B4FBA" w:rsidP="004B4FBA">
            <w:pPr>
              <w:pStyle w:val="TableParagraph"/>
              <w:spacing w:line="276" w:lineRule="auto"/>
              <w:ind w:left="0" w:right="479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- praca wspierająca indywidualne osoby dorosłe zagrożone wykluczeniem w miejscu zamieszkania</w:t>
            </w:r>
          </w:p>
          <w:p w14:paraId="4C8F97AB" w14:textId="77777777" w:rsidR="004B4FBA" w:rsidRPr="006B3EB6" w:rsidRDefault="004B4FBA" w:rsidP="004B4FBA">
            <w:pPr>
              <w:pStyle w:val="TableParagraph"/>
              <w:spacing w:line="276" w:lineRule="auto"/>
              <w:ind w:left="0" w:right="479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-</w:t>
            </w:r>
            <w:r w:rsidRPr="006B3EB6">
              <w:rPr>
                <w:color w:val="auto"/>
                <w:sz w:val="20"/>
                <w:szCs w:val="20"/>
              </w:rPr>
              <w:t xml:space="preserve">działania inicjujące </w:t>
            </w:r>
            <w:r w:rsidRPr="006B3EB6">
              <w:rPr>
                <w:color w:val="000000" w:themeColor="text1"/>
                <w:sz w:val="20"/>
                <w:szCs w:val="20"/>
              </w:rPr>
              <w:t>powstanie grup edukacyjnych i samopomocowych oraz realizacja projektów społecznych</w:t>
            </w:r>
          </w:p>
          <w:p w14:paraId="3BBA5749" w14:textId="77777777" w:rsidR="004B4FBA" w:rsidRPr="006B3EB6" w:rsidRDefault="004B4FBA" w:rsidP="004B4FBA">
            <w:pPr>
              <w:pStyle w:val="TableParagraph"/>
              <w:spacing w:line="276" w:lineRule="auto"/>
              <w:ind w:left="0" w:right="479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- organizacja warsztatów edukacyjnych i form wsparcia indywidualnego</w:t>
            </w:r>
          </w:p>
          <w:p w14:paraId="226E6EAA" w14:textId="76B34F07" w:rsidR="00931BB5" w:rsidRPr="006B3EB6" w:rsidRDefault="004B4FBA" w:rsidP="004B4FBA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- organizowanie wydarzeń włączających osoby dorosłe zagrożone wykluczeniem w lokalną społeczność</w:t>
            </w:r>
          </w:p>
        </w:tc>
      </w:tr>
    </w:tbl>
    <w:p w14:paraId="2EBEE63F" w14:textId="5CEFBED5" w:rsidR="00E8511F" w:rsidRPr="006B3EB6" w:rsidRDefault="00E8511F">
      <w:pPr>
        <w:sectPr w:rsidR="00E8511F" w:rsidRPr="006B3EB6" w:rsidSect="002541DA">
          <w:headerReference w:type="default" r:id="rId11"/>
          <w:footerReference w:type="default" r:id="rId12"/>
          <w:pgSz w:w="16850" w:h="11906" w:orient="landscape"/>
          <w:pgMar w:top="1180" w:right="2260" w:bottom="2126" w:left="1180" w:header="0" w:footer="2069" w:gutter="0"/>
          <w:cols w:space="708"/>
          <w:formProt w:val="0"/>
          <w:docGrid w:linePitch="299" w:charSpace="4096"/>
        </w:sectPr>
      </w:pPr>
    </w:p>
    <w:p w14:paraId="1BAFF1D0" w14:textId="77777777" w:rsidR="00236922" w:rsidRPr="006B3EB6" w:rsidRDefault="00236922">
      <w:pPr>
        <w:sectPr w:rsidR="00236922" w:rsidRPr="006B3EB6" w:rsidSect="002541DA">
          <w:type w:val="continuous"/>
          <w:pgSz w:w="16850" w:h="11906" w:orient="landscape"/>
          <w:pgMar w:top="1180" w:right="2260" w:bottom="2126" w:left="1180" w:header="0" w:footer="2069" w:gutter="0"/>
          <w:cols w:space="708"/>
          <w:formProt w:val="0"/>
          <w:docGrid w:linePitch="299" w:charSpace="4096"/>
        </w:sectPr>
      </w:pPr>
    </w:p>
    <w:p w14:paraId="47DC76D4" w14:textId="77777777" w:rsidR="00236922" w:rsidRPr="006B3EB6" w:rsidRDefault="00236922">
      <w:pPr>
        <w:pStyle w:val="Tekstpodstawowy"/>
        <w:rPr>
          <w:color w:val="000000" w:themeColor="text1"/>
          <w:sz w:val="26"/>
        </w:rPr>
      </w:pPr>
    </w:p>
    <w:p w14:paraId="6FC77AAE" w14:textId="77777777" w:rsidR="00236922" w:rsidRPr="006B3EB6" w:rsidRDefault="00AD272E">
      <w:pPr>
        <w:pStyle w:val="Nagwek1"/>
        <w:numPr>
          <w:ilvl w:val="0"/>
          <w:numId w:val="5"/>
        </w:numPr>
        <w:tabs>
          <w:tab w:val="left" w:pos="675"/>
        </w:tabs>
        <w:spacing w:before="183" w:line="360" w:lineRule="auto"/>
        <w:ind w:right="235"/>
        <w:rPr>
          <w:color w:val="000000" w:themeColor="text1"/>
        </w:rPr>
      </w:pPr>
      <w:bookmarkStart w:id="6" w:name="_Toc77679327"/>
      <w:r w:rsidRPr="006B3EB6">
        <w:rPr>
          <w:color w:val="000000" w:themeColor="text1"/>
        </w:rPr>
        <w:t>Warunki</w:t>
      </w:r>
      <w:r w:rsidRPr="006B3EB6">
        <w:rPr>
          <w:color w:val="000000" w:themeColor="text1"/>
          <w:spacing w:val="11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11"/>
        </w:rPr>
        <w:t xml:space="preserve"> </w:t>
      </w:r>
      <w:r w:rsidRPr="006B3EB6">
        <w:rPr>
          <w:color w:val="000000" w:themeColor="text1"/>
        </w:rPr>
        <w:t>tryb</w:t>
      </w:r>
      <w:r w:rsidRPr="006B3EB6">
        <w:rPr>
          <w:color w:val="000000" w:themeColor="text1"/>
          <w:spacing w:val="11"/>
        </w:rPr>
        <w:t xml:space="preserve"> </w:t>
      </w:r>
      <w:r w:rsidRPr="006B3EB6">
        <w:rPr>
          <w:color w:val="000000" w:themeColor="text1"/>
        </w:rPr>
        <w:t>kwalifikowania</w:t>
      </w:r>
      <w:r w:rsidRPr="006B3EB6">
        <w:rPr>
          <w:color w:val="000000" w:themeColor="text1"/>
          <w:spacing w:val="14"/>
        </w:rPr>
        <w:t xml:space="preserve"> </w:t>
      </w:r>
      <w:r w:rsidRPr="006B3EB6">
        <w:rPr>
          <w:color w:val="000000" w:themeColor="text1"/>
        </w:rPr>
        <w:t>osób</w:t>
      </w:r>
      <w:r w:rsidRPr="006B3EB6">
        <w:rPr>
          <w:color w:val="000000" w:themeColor="text1"/>
          <w:spacing w:val="12"/>
        </w:rPr>
        <w:t xml:space="preserve"> </w:t>
      </w:r>
      <w:r w:rsidRPr="006B3EB6">
        <w:rPr>
          <w:color w:val="000000" w:themeColor="text1"/>
        </w:rPr>
        <w:t>zainteresowanych</w:t>
      </w:r>
      <w:r w:rsidRPr="006B3EB6">
        <w:rPr>
          <w:color w:val="000000" w:themeColor="text1"/>
          <w:spacing w:val="11"/>
        </w:rPr>
        <w:t xml:space="preserve"> </w:t>
      </w:r>
      <w:r w:rsidRPr="006B3EB6">
        <w:rPr>
          <w:color w:val="000000" w:themeColor="text1"/>
        </w:rPr>
        <w:t>do</w:t>
      </w:r>
      <w:r w:rsidRPr="006B3EB6">
        <w:rPr>
          <w:color w:val="000000" w:themeColor="text1"/>
          <w:spacing w:val="10"/>
        </w:rPr>
        <w:t xml:space="preserve"> </w:t>
      </w:r>
      <w:r w:rsidRPr="006B3EB6">
        <w:rPr>
          <w:color w:val="000000" w:themeColor="text1"/>
        </w:rPr>
        <w:t>korzystania</w:t>
      </w:r>
      <w:r w:rsidRPr="006B3EB6">
        <w:rPr>
          <w:color w:val="000000" w:themeColor="text1"/>
          <w:spacing w:val="10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9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społecznych określonych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Programie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oraz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wysokość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opłaty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za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usługi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społeczne.</w:t>
      </w:r>
      <w:bookmarkEnd w:id="6"/>
    </w:p>
    <w:p w14:paraId="6DB1DB84" w14:textId="77777777" w:rsidR="00C94123" w:rsidRPr="006B3EB6" w:rsidRDefault="00C94123" w:rsidP="00C94123">
      <w:pPr>
        <w:spacing w:line="360" w:lineRule="auto"/>
        <w:ind w:left="284" w:right="170"/>
        <w:jc w:val="both"/>
        <w:rPr>
          <w:color w:val="auto"/>
          <w:sz w:val="24"/>
          <w:szCs w:val="24"/>
        </w:rPr>
      </w:pPr>
      <w:r w:rsidRPr="006B3EB6">
        <w:rPr>
          <w:color w:val="auto"/>
          <w:sz w:val="24"/>
          <w:szCs w:val="24"/>
        </w:rPr>
        <w:t xml:space="preserve">Warunki i tryb kwalifikowania osób zainteresowanych do korzystania z usług społecznych określonych w programie realizowane będą zgodnie z rozdziałem 5 ustawy z dnia 19 lipca 2019 r. o realizowaniu usług społecznych przez Centrum Usług Społecznych (Dz.U.2019 poz. 1818) – Zasady realizowania programów usług społecznych przez centrum. </w:t>
      </w:r>
      <w:r w:rsidRPr="006B3EB6">
        <w:rPr>
          <w:b/>
          <w:color w:val="auto"/>
          <w:sz w:val="24"/>
          <w:szCs w:val="24"/>
        </w:rPr>
        <w:t>Usługi  społeczne oferowane w programie usług świadczone będą nieodpłatnie</w:t>
      </w:r>
      <w:r w:rsidRPr="006B3EB6">
        <w:rPr>
          <w:color w:val="auto"/>
          <w:sz w:val="24"/>
          <w:szCs w:val="24"/>
        </w:rPr>
        <w:t xml:space="preserve"> w ramach realizacji projektu współfinansowanego ze środków Europejskiego Funduszu Społecznego realizowanego </w:t>
      </w:r>
    </w:p>
    <w:p w14:paraId="5B3F4E76" w14:textId="77777777" w:rsidR="00C94123" w:rsidRPr="006B3EB6" w:rsidRDefault="00C94123" w:rsidP="00C94123">
      <w:pPr>
        <w:spacing w:line="360" w:lineRule="auto"/>
        <w:ind w:left="284" w:right="170"/>
        <w:jc w:val="both"/>
        <w:rPr>
          <w:color w:val="auto"/>
          <w:sz w:val="24"/>
          <w:szCs w:val="24"/>
        </w:rPr>
      </w:pPr>
      <w:r w:rsidRPr="006B3EB6">
        <w:rPr>
          <w:color w:val="auto"/>
          <w:sz w:val="24"/>
          <w:szCs w:val="24"/>
        </w:rPr>
        <w:t xml:space="preserve">w ramach Programu Operacyjnego Wiedza Edukacja Rozwój na lata 2014 - 2020 </w:t>
      </w:r>
    </w:p>
    <w:p w14:paraId="26B1FA48" w14:textId="77777777" w:rsidR="00C94123" w:rsidRPr="006B3EB6" w:rsidRDefault="00C94123" w:rsidP="00C94123">
      <w:pPr>
        <w:spacing w:line="360" w:lineRule="auto"/>
        <w:ind w:left="284" w:right="170"/>
        <w:jc w:val="both"/>
        <w:rPr>
          <w:color w:val="auto"/>
          <w:sz w:val="24"/>
          <w:szCs w:val="24"/>
        </w:rPr>
      </w:pPr>
      <w:r w:rsidRPr="006B3EB6">
        <w:rPr>
          <w:color w:val="auto"/>
          <w:sz w:val="24"/>
          <w:szCs w:val="24"/>
        </w:rPr>
        <w:t xml:space="preserve">Oś priorytetowa: II. Efektywne polityki publiczne dla rynku pracy, gospodarki i edukacji, Działanie: 2.8 Rozwój usług społecznych świadczonych w środowisku lokalnym. </w:t>
      </w:r>
    </w:p>
    <w:p w14:paraId="14DB67D6" w14:textId="77777777" w:rsidR="00C94123" w:rsidRPr="006B3EB6" w:rsidRDefault="00C94123" w:rsidP="00C94123">
      <w:pPr>
        <w:spacing w:line="360" w:lineRule="auto"/>
        <w:ind w:left="284" w:right="170"/>
        <w:jc w:val="both"/>
        <w:rPr>
          <w:color w:val="auto"/>
          <w:sz w:val="24"/>
          <w:szCs w:val="24"/>
        </w:rPr>
      </w:pPr>
      <w:r w:rsidRPr="006B3EB6">
        <w:rPr>
          <w:color w:val="auto"/>
          <w:sz w:val="24"/>
          <w:szCs w:val="24"/>
        </w:rPr>
        <w:t>Po zakończeniu realizacji projektu możliwe będzie partycypowanie w kosztach świadczeniobiorców, co zostanie określone w aktualizacji Programu Usług Społecznych po zakończeniu projektu. Osoby chcące skorzystać z usług społecznych założonych</w:t>
      </w:r>
    </w:p>
    <w:p w14:paraId="2D631BF3" w14:textId="402B41C0" w:rsidR="00C94123" w:rsidRPr="006B3EB6" w:rsidRDefault="00C94123" w:rsidP="00C94123">
      <w:pPr>
        <w:spacing w:line="360" w:lineRule="auto"/>
        <w:ind w:left="284" w:right="170"/>
        <w:jc w:val="both"/>
        <w:rPr>
          <w:color w:val="auto"/>
          <w:sz w:val="24"/>
          <w:szCs w:val="24"/>
        </w:rPr>
      </w:pPr>
      <w:r w:rsidRPr="006B3EB6">
        <w:rPr>
          <w:color w:val="auto"/>
          <w:sz w:val="24"/>
          <w:szCs w:val="24"/>
        </w:rPr>
        <w:t xml:space="preserve"> w Programie Usług Społecznych muszą spełnić́ warunek dopuszczający tj. być mieszkańcem miasta Żyrardowa. Przez mieszkańca miasta Żyrardowa należy rozumieć́ obywatela polskiego lub cudzoziemca, który ma miejsce zamieszkania i przebywa (z zamiarem stałego pobytu) na terenie miasta Żyrardowa.</w:t>
      </w:r>
    </w:p>
    <w:p w14:paraId="38CCF091" w14:textId="77777777" w:rsidR="008F4C04" w:rsidRPr="006B3EB6" w:rsidRDefault="008F4C04" w:rsidP="008F4C04">
      <w:pPr>
        <w:spacing w:line="360" w:lineRule="auto"/>
        <w:ind w:left="284" w:right="170"/>
        <w:jc w:val="both"/>
        <w:rPr>
          <w:color w:val="auto"/>
          <w:sz w:val="24"/>
          <w:szCs w:val="24"/>
        </w:rPr>
      </w:pPr>
      <w:r w:rsidRPr="006B3EB6">
        <w:rPr>
          <w:sz w:val="24"/>
          <w:szCs w:val="24"/>
        </w:rPr>
        <w:t>Tryb zakwalifikowania do korzystania z usług społecznych składa się z następujących etapów:</w:t>
      </w:r>
    </w:p>
    <w:p w14:paraId="2935B023" w14:textId="77777777" w:rsidR="008F4C04" w:rsidRPr="006B3EB6" w:rsidRDefault="008F4C04" w:rsidP="008F4C04">
      <w:pPr>
        <w:pStyle w:val="Akapitzlist"/>
        <w:numPr>
          <w:ilvl w:val="0"/>
          <w:numId w:val="11"/>
        </w:numPr>
        <w:spacing w:after="160" w:line="360" w:lineRule="auto"/>
        <w:ind w:right="170"/>
        <w:contextualSpacing/>
        <w:jc w:val="both"/>
        <w:rPr>
          <w:sz w:val="24"/>
          <w:szCs w:val="24"/>
        </w:rPr>
      </w:pPr>
      <w:r w:rsidRPr="006B3EB6">
        <w:rPr>
          <w:sz w:val="24"/>
          <w:szCs w:val="24"/>
        </w:rPr>
        <w:t>Złożenie przez Wnioskodawcę formularza wraz z oświadczeniami o spełnieniu określonych w Programie warunków do korzystania z usług społecznych.</w:t>
      </w:r>
    </w:p>
    <w:p w14:paraId="0BB2F0CE" w14:textId="77777777" w:rsidR="008F4C04" w:rsidRPr="006B3EB6" w:rsidRDefault="008F4C04" w:rsidP="008F4C04">
      <w:pPr>
        <w:pStyle w:val="Akapitzlist"/>
        <w:numPr>
          <w:ilvl w:val="0"/>
          <w:numId w:val="11"/>
        </w:numPr>
        <w:spacing w:after="160" w:line="360" w:lineRule="auto"/>
        <w:ind w:right="170"/>
        <w:contextualSpacing/>
        <w:jc w:val="both"/>
        <w:rPr>
          <w:sz w:val="24"/>
          <w:szCs w:val="24"/>
        </w:rPr>
      </w:pPr>
      <w:r w:rsidRPr="006B3EB6">
        <w:rPr>
          <w:sz w:val="24"/>
          <w:szCs w:val="24"/>
        </w:rPr>
        <w:t>Rozpoznanie przez Koordynatora Indywidualnych Planów Usług Społecznych (KIPUS) indywidualnych potrzeb Wnioskodawcy. Rozpoznanie może obejmować zwrócenie się do Wnioskodawcy o udokumentowanie spełniania przez niego określonych w programie warunków niezbędnych do zakwalifikowania, w tym informacji o sytuacji życiowej, zdrowotnej, rodzinnej i materialnej.</w:t>
      </w:r>
    </w:p>
    <w:p w14:paraId="6ACCCA40" w14:textId="4DBF2C18" w:rsidR="008F4C04" w:rsidRPr="006B3EB6" w:rsidRDefault="008F4C04" w:rsidP="008F4C04">
      <w:pPr>
        <w:pStyle w:val="Akapitzlist"/>
        <w:numPr>
          <w:ilvl w:val="0"/>
          <w:numId w:val="11"/>
        </w:numPr>
        <w:spacing w:after="160" w:line="360" w:lineRule="auto"/>
        <w:ind w:right="170"/>
        <w:contextualSpacing/>
        <w:jc w:val="both"/>
        <w:rPr>
          <w:sz w:val="24"/>
          <w:szCs w:val="24"/>
        </w:rPr>
      </w:pPr>
      <w:r w:rsidRPr="006B3EB6">
        <w:rPr>
          <w:sz w:val="24"/>
          <w:szCs w:val="24"/>
        </w:rPr>
        <w:t xml:space="preserve">Opracowanie przez KIPUS Indywidualnego Planu Usług Społecznych </w:t>
      </w:r>
      <w:r w:rsidR="006B3EB6" w:rsidRPr="006B3EB6">
        <w:rPr>
          <w:sz w:val="24"/>
          <w:szCs w:val="24"/>
        </w:rPr>
        <w:t>na okres nie krótszy niż 3 miesiące</w:t>
      </w:r>
      <w:r w:rsidR="006B3EB6">
        <w:rPr>
          <w:sz w:val="24"/>
          <w:szCs w:val="24"/>
        </w:rPr>
        <w:t>.</w:t>
      </w:r>
    </w:p>
    <w:p w14:paraId="4D77FB06" w14:textId="77777777" w:rsidR="008F4C04" w:rsidRPr="006B3EB6" w:rsidRDefault="008F4C04" w:rsidP="008F4C04">
      <w:pPr>
        <w:pStyle w:val="Akapitzlist"/>
        <w:numPr>
          <w:ilvl w:val="0"/>
          <w:numId w:val="11"/>
        </w:numPr>
        <w:spacing w:after="160" w:line="360" w:lineRule="auto"/>
        <w:ind w:right="170"/>
        <w:contextualSpacing/>
        <w:jc w:val="both"/>
        <w:rPr>
          <w:sz w:val="24"/>
          <w:szCs w:val="24"/>
        </w:rPr>
      </w:pPr>
      <w:r w:rsidRPr="006B3EB6">
        <w:rPr>
          <w:sz w:val="24"/>
          <w:szCs w:val="24"/>
        </w:rPr>
        <w:t>Zatwierdzenie Indywidualnego Planu Usług Społecznych przez Dyrektora Centrum Usług Społecznych lub Organizatora Usług Społecznych na podstawie upoważnienia.</w:t>
      </w:r>
    </w:p>
    <w:p w14:paraId="2B7C8DDF" w14:textId="177A1F1A" w:rsidR="00236922" w:rsidRPr="006B3EB6" w:rsidRDefault="008F4C04" w:rsidP="008F4C04">
      <w:pPr>
        <w:pStyle w:val="Akapitzlist"/>
        <w:numPr>
          <w:ilvl w:val="0"/>
          <w:numId w:val="11"/>
        </w:numPr>
        <w:spacing w:after="160" w:line="360" w:lineRule="auto"/>
        <w:ind w:right="170"/>
        <w:contextualSpacing/>
        <w:jc w:val="both"/>
        <w:rPr>
          <w:sz w:val="24"/>
          <w:szCs w:val="24"/>
        </w:rPr>
      </w:pPr>
      <w:r w:rsidRPr="006B3EB6">
        <w:rPr>
          <w:sz w:val="24"/>
          <w:szCs w:val="24"/>
        </w:rPr>
        <w:t xml:space="preserve">KIPUS może nie zakwalifikować Wnioskodawcy do usług społecznych w sytuacji ograniczeń i limitów wynikających z budżetu przewidzianego na realizację Programu </w:t>
      </w:r>
      <w:r w:rsidRPr="006B3EB6">
        <w:rPr>
          <w:sz w:val="24"/>
          <w:szCs w:val="24"/>
        </w:rPr>
        <w:br/>
      </w:r>
      <w:r w:rsidRPr="006B3EB6">
        <w:rPr>
          <w:sz w:val="24"/>
          <w:szCs w:val="24"/>
        </w:rPr>
        <w:lastRenderedPageBreak/>
        <w:t xml:space="preserve">lub wskutek niespełnienia warunków określonych w programie niezbędnych </w:t>
      </w:r>
      <w:r w:rsidRPr="006B3EB6">
        <w:rPr>
          <w:sz w:val="24"/>
          <w:szCs w:val="24"/>
        </w:rPr>
        <w:br/>
        <w:t>do zakwalifikowania. W takiej sytuacji Wnioskodawca otrzymuje decyzję administracyjną o niezakwalifikowaniu do usługi podpisaną przez Dyrektora Centrum Usług Społecznych lub upoważnionego Organizatora Usług Społecznych.</w:t>
      </w:r>
    </w:p>
    <w:p w14:paraId="1B082B72" w14:textId="77777777" w:rsidR="008F4C04" w:rsidRPr="006B3EB6" w:rsidRDefault="008F4C04">
      <w:pPr>
        <w:pStyle w:val="Tekstpodstawowy"/>
        <w:rPr>
          <w:color w:val="000000" w:themeColor="text1"/>
          <w:sz w:val="26"/>
        </w:rPr>
      </w:pPr>
    </w:p>
    <w:p w14:paraId="204C1BAB" w14:textId="22D9767B" w:rsidR="00236922" w:rsidRPr="006B3EB6" w:rsidRDefault="00646A59" w:rsidP="0040616D">
      <w:pPr>
        <w:pStyle w:val="Nagwek1"/>
        <w:numPr>
          <w:ilvl w:val="0"/>
          <w:numId w:val="5"/>
        </w:numPr>
        <w:tabs>
          <w:tab w:val="left" w:pos="697"/>
        </w:tabs>
        <w:spacing w:before="1" w:line="360" w:lineRule="auto"/>
        <w:ind w:left="284" w:right="342" w:firstLine="0"/>
        <w:rPr>
          <w:color w:val="000000" w:themeColor="text1"/>
          <w:szCs w:val="18"/>
        </w:rPr>
      </w:pPr>
      <w:r w:rsidRPr="006B3EB6">
        <w:rPr>
          <w:color w:val="000000" w:themeColor="text1"/>
        </w:rPr>
        <w:t xml:space="preserve"> </w:t>
      </w:r>
      <w:bookmarkStart w:id="7" w:name="_Toc77679328"/>
      <w:r w:rsidR="00AD272E" w:rsidRPr="006B3EB6">
        <w:rPr>
          <w:color w:val="000000" w:themeColor="text1"/>
        </w:rPr>
        <w:t>Dane</w:t>
      </w:r>
      <w:r w:rsidR="00AD272E" w:rsidRPr="006B3EB6">
        <w:rPr>
          <w:color w:val="000000" w:themeColor="text1"/>
          <w:spacing w:val="-4"/>
        </w:rPr>
        <w:t xml:space="preserve"> </w:t>
      </w:r>
      <w:r w:rsidR="00AD272E" w:rsidRPr="006B3EB6">
        <w:rPr>
          <w:color w:val="000000" w:themeColor="text1"/>
        </w:rPr>
        <w:t>osobowe</w:t>
      </w:r>
      <w:r w:rsidR="00AD272E" w:rsidRPr="006B3EB6">
        <w:rPr>
          <w:color w:val="000000" w:themeColor="text1"/>
          <w:spacing w:val="-5"/>
        </w:rPr>
        <w:t xml:space="preserve"> </w:t>
      </w:r>
      <w:r w:rsidR="00AD272E" w:rsidRPr="006B3EB6">
        <w:rPr>
          <w:color w:val="000000" w:themeColor="text1"/>
        </w:rPr>
        <w:t>niezbędne</w:t>
      </w:r>
      <w:r w:rsidR="00AD272E" w:rsidRPr="006B3EB6">
        <w:rPr>
          <w:color w:val="000000" w:themeColor="text1"/>
          <w:spacing w:val="-3"/>
        </w:rPr>
        <w:t xml:space="preserve"> </w:t>
      </w:r>
      <w:r w:rsidR="00AD272E" w:rsidRPr="006B3EB6">
        <w:rPr>
          <w:color w:val="000000" w:themeColor="text1"/>
        </w:rPr>
        <w:t>do</w:t>
      </w:r>
      <w:r w:rsidR="00AD272E" w:rsidRPr="006B3EB6">
        <w:rPr>
          <w:color w:val="000000" w:themeColor="text1"/>
          <w:spacing w:val="-3"/>
        </w:rPr>
        <w:t xml:space="preserve"> </w:t>
      </w:r>
      <w:r w:rsidR="00AD272E" w:rsidRPr="006B3EB6">
        <w:rPr>
          <w:color w:val="000000" w:themeColor="text1"/>
        </w:rPr>
        <w:t>kwalifikowania</w:t>
      </w:r>
      <w:r w:rsidR="00AD272E" w:rsidRPr="006B3EB6">
        <w:rPr>
          <w:color w:val="000000" w:themeColor="text1"/>
          <w:spacing w:val="-2"/>
        </w:rPr>
        <w:t xml:space="preserve"> </w:t>
      </w:r>
      <w:r w:rsidR="00AD272E" w:rsidRPr="006B3EB6">
        <w:rPr>
          <w:color w:val="000000" w:themeColor="text1"/>
        </w:rPr>
        <w:t>osób</w:t>
      </w:r>
      <w:r w:rsidR="00AD272E" w:rsidRPr="006B3EB6">
        <w:rPr>
          <w:color w:val="000000" w:themeColor="text1"/>
          <w:spacing w:val="-3"/>
        </w:rPr>
        <w:t xml:space="preserve"> </w:t>
      </w:r>
      <w:r w:rsidR="00AD272E" w:rsidRPr="006B3EB6">
        <w:rPr>
          <w:color w:val="000000" w:themeColor="text1"/>
        </w:rPr>
        <w:t>zainteresowanych</w:t>
      </w:r>
      <w:r w:rsidR="00AD272E" w:rsidRPr="006B3EB6">
        <w:rPr>
          <w:color w:val="000000" w:themeColor="text1"/>
          <w:spacing w:val="-3"/>
        </w:rPr>
        <w:t xml:space="preserve"> </w:t>
      </w:r>
      <w:r w:rsidR="00AD272E" w:rsidRPr="006B3EB6">
        <w:rPr>
          <w:color w:val="000000" w:themeColor="text1"/>
        </w:rPr>
        <w:t>do</w:t>
      </w:r>
      <w:r w:rsidR="00AD272E" w:rsidRPr="006B3EB6">
        <w:rPr>
          <w:color w:val="000000" w:themeColor="text1"/>
          <w:spacing w:val="-2"/>
        </w:rPr>
        <w:t xml:space="preserve"> </w:t>
      </w:r>
      <w:r w:rsidR="00AD272E" w:rsidRPr="006B3EB6">
        <w:rPr>
          <w:color w:val="000000" w:themeColor="text1"/>
        </w:rPr>
        <w:t>korzystania</w:t>
      </w:r>
      <w:r w:rsidR="00F91826" w:rsidRPr="006B3EB6">
        <w:rPr>
          <w:color w:val="000000" w:themeColor="text1"/>
        </w:rPr>
        <w:t xml:space="preserve"> </w:t>
      </w:r>
      <w:r w:rsidR="00AD272E" w:rsidRPr="006B3EB6">
        <w:rPr>
          <w:color w:val="000000" w:themeColor="text1"/>
          <w:spacing w:val="-57"/>
        </w:rPr>
        <w:t xml:space="preserve"> </w:t>
      </w:r>
      <w:r w:rsidR="00AD272E" w:rsidRPr="006B3EB6">
        <w:rPr>
          <w:color w:val="000000" w:themeColor="text1"/>
        </w:rPr>
        <w:t>z</w:t>
      </w:r>
      <w:r w:rsidR="00AD272E" w:rsidRPr="006B3EB6">
        <w:rPr>
          <w:color w:val="000000" w:themeColor="text1"/>
          <w:spacing w:val="-2"/>
        </w:rPr>
        <w:t xml:space="preserve"> </w:t>
      </w:r>
      <w:r w:rsidR="00AD272E" w:rsidRPr="006B3EB6">
        <w:rPr>
          <w:color w:val="000000" w:themeColor="text1"/>
        </w:rPr>
        <w:t>usług społecznych.</w:t>
      </w:r>
      <w:bookmarkEnd w:id="7"/>
    </w:p>
    <w:p w14:paraId="22CE3C86" w14:textId="341F8857" w:rsidR="00236922" w:rsidRPr="006B3EB6" w:rsidRDefault="00AD272E" w:rsidP="00BF2AA1">
      <w:pPr>
        <w:pStyle w:val="Tekstpodstawowy"/>
        <w:spacing w:line="360" w:lineRule="auto"/>
        <w:ind w:left="284" w:right="236"/>
        <w:jc w:val="both"/>
        <w:rPr>
          <w:color w:val="000000" w:themeColor="text1"/>
        </w:rPr>
      </w:pPr>
      <w:r w:rsidRPr="006B3EB6">
        <w:rPr>
          <w:color w:val="000000" w:themeColor="text1"/>
        </w:rPr>
        <w:t>Zakres   danych   osobowych   niezbędnych   do   kwalifikowania   osób    zainteresowanych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do    korzystania    z    usług    społecznych    dotyczy    podstawowego    zakresu    danych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oraz dodatkowego zakresu danych wynikających z realizacji usługi i dotyczy kwalifikowania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poszczególnych grup odbiorców do usług społecznych. Ponadto każdy korzystających z usług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społecznych zobowiązany jest do zapoznania się z klauzulą informacyjną oraz oświadczeniem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zakresu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przetwarzania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danych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osobowych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wynikających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Rozporządzenia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Parlamentu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Europejskiego i Rady (UE) 2016/679 z dnia 27 kwietnia 2016 r. w sprawie ochrony osób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fizycznych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związku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przetwarzaniem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danych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osobowych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sprawie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swobodnego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przepływu</w:t>
      </w:r>
      <w:r w:rsidRPr="006B3EB6">
        <w:rPr>
          <w:color w:val="000000" w:themeColor="text1"/>
          <w:spacing w:val="31"/>
        </w:rPr>
        <w:t xml:space="preserve"> </w:t>
      </w:r>
      <w:r w:rsidRPr="006B3EB6">
        <w:rPr>
          <w:color w:val="000000" w:themeColor="text1"/>
        </w:rPr>
        <w:t>takich</w:t>
      </w:r>
      <w:r w:rsidRPr="006B3EB6">
        <w:rPr>
          <w:color w:val="000000" w:themeColor="text1"/>
          <w:spacing w:val="90"/>
        </w:rPr>
        <w:t xml:space="preserve"> </w:t>
      </w:r>
      <w:r w:rsidRPr="006B3EB6">
        <w:rPr>
          <w:color w:val="000000" w:themeColor="text1"/>
        </w:rPr>
        <w:t>danych</w:t>
      </w:r>
      <w:r w:rsidRPr="006B3EB6">
        <w:rPr>
          <w:color w:val="000000" w:themeColor="text1"/>
          <w:spacing w:val="90"/>
        </w:rPr>
        <w:t xml:space="preserve"> </w:t>
      </w:r>
      <w:r w:rsidRPr="006B3EB6">
        <w:rPr>
          <w:color w:val="000000" w:themeColor="text1"/>
        </w:rPr>
        <w:t>oraz</w:t>
      </w:r>
      <w:r w:rsidRPr="006B3EB6">
        <w:rPr>
          <w:color w:val="000000" w:themeColor="text1"/>
          <w:spacing w:val="90"/>
        </w:rPr>
        <w:t xml:space="preserve"> </w:t>
      </w:r>
      <w:r w:rsidRPr="006B3EB6">
        <w:rPr>
          <w:color w:val="000000" w:themeColor="text1"/>
        </w:rPr>
        <w:t>uchylenia</w:t>
      </w:r>
      <w:r w:rsidRPr="006B3EB6">
        <w:rPr>
          <w:color w:val="000000" w:themeColor="text1"/>
          <w:spacing w:val="90"/>
        </w:rPr>
        <w:t xml:space="preserve"> </w:t>
      </w:r>
      <w:r w:rsidRPr="006B3EB6">
        <w:rPr>
          <w:color w:val="000000" w:themeColor="text1"/>
        </w:rPr>
        <w:t>dyrektywy</w:t>
      </w:r>
      <w:r w:rsidRPr="006B3EB6">
        <w:rPr>
          <w:color w:val="000000" w:themeColor="text1"/>
          <w:spacing w:val="90"/>
        </w:rPr>
        <w:t xml:space="preserve"> </w:t>
      </w:r>
      <w:r w:rsidRPr="006B3EB6">
        <w:rPr>
          <w:color w:val="000000" w:themeColor="text1"/>
        </w:rPr>
        <w:t>95/46/WE</w:t>
      </w:r>
      <w:r w:rsidRPr="006B3EB6">
        <w:rPr>
          <w:color w:val="000000" w:themeColor="text1"/>
          <w:spacing w:val="90"/>
        </w:rPr>
        <w:t xml:space="preserve"> </w:t>
      </w:r>
      <w:r w:rsidRPr="006B3EB6">
        <w:rPr>
          <w:color w:val="000000" w:themeColor="text1"/>
        </w:rPr>
        <w:t>(ogólne</w:t>
      </w:r>
      <w:r w:rsidRPr="006B3EB6">
        <w:rPr>
          <w:color w:val="000000" w:themeColor="text1"/>
          <w:spacing w:val="90"/>
        </w:rPr>
        <w:t xml:space="preserve"> </w:t>
      </w:r>
      <w:r w:rsidRPr="006B3EB6">
        <w:rPr>
          <w:color w:val="000000" w:themeColor="text1"/>
        </w:rPr>
        <w:t>rozporządzenie</w:t>
      </w:r>
      <w:r w:rsidR="00916627" w:rsidRPr="006B3EB6">
        <w:rPr>
          <w:color w:val="000000" w:themeColor="text1"/>
        </w:rPr>
        <w:t xml:space="preserve"> </w:t>
      </w:r>
      <w:r w:rsidRPr="006B3EB6">
        <w:rPr>
          <w:color w:val="000000" w:themeColor="text1"/>
          <w:spacing w:val="-58"/>
        </w:rPr>
        <w:t xml:space="preserve"> </w:t>
      </w:r>
      <w:r w:rsidRPr="006B3EB6">
        <w:rPr>
          <w:color w:val="000000" w:themeColor="text1"/>
        </w:rPr>
        <w:t>o</w:t>
      </w:r>
      <w:r w:rsidRPr="006B3EB6">
        <w:rPr>
          <w:color w:val="000000" w:themeColor="text1"/>
          <w:spacing w:val="27"/>
        </w:rPr>
        <w:t xml:space="preserve"> </w:t>
      </w:r>
      <w:r w:rsidRPr="006B3EB6">
        <w:rPr>
          <w:color w:val="000000" w:themeColor="text1"/>
        </w:rPr>
        <w:t>ochronie</w:t>
      </w:r>
      <w:r w:rsidRPr="006B3EB6">
        <w:rPr>
          <w:color w:val="000000" w:themeColor="text1"/>
          <w:spacing w:val="26"/>
        </w:rPr>
        <w:t xml:space="preserve"> </w:t>
      </w:r>
      <w:r w:rsidRPr="006B3EB6">
        <w:rPr>
          <w:color w:val="000000" w:themeColor="text1"/>
        </w:rPr>
        <w:t>danych)</w:t>
      </w:r>
      <w:r w:rsidRPr="006B3EB6">
        <w:rPr>
          <w:color w:val="000000" w:themeColor="text1"/>
          <w:spacing w:val="26"/>
        </w:rPr>
        <w:t xml:space="preserve"> </w:t>
      </w:r>
      <w:r w:rsidRPr="006B3EB6">
        <w:rPr>
          <w:color w:val="000000" w:themeColor="text1"/>
        </w:rPr>
        <w:t>[Dz.</w:t>
      </w:r>
      <w:r w:rsidRPr="006B3EB6">
        <w:rPr>
          <w:color w:val="000000" w:themeColor="text1"/>
          <w:spacing w:val="31"/>
        </w:rPr>
        <w:t xml:space="preserve"> </w:t>
      </w:r>
      <w:r w:rsidRPr="006B3EB6">
        <w:rPr>
          <w:color w:val="000000" w:themeColor="text1"/>
        </w:rPr>
        <w:t>Urz.</w:t>
      </w:r>
      <w:r w:rsidRPr="006B3EB6">
        <w:rPr>
          <w:color w:val="000000" w:themeColor="text1"/>
          <w:spacing w:val="27"/>
        </w:rPr>
        <w:t xml:space="preserve"> </w:t>
      </w:r>
      <w:r w:rsidRPr="006B3EB6">
        <w:rPr>
          <w:color w:val="000000" w:themeColor="text1"/>
        </w:rPr>
        <w:t>UE</w:t>
      </w:r>
      <w:r w:rsidRPr="006B3EB6">
        <w:rPr>
          <w:color w:val="000000" w:themeColor="text1"/>
          <w:spacing w:val="26"/>
        </w:rPr>
        <w:t xml:space="preserve"> </w:t>
      </w:r>
      <w:r w:rsidRPr="006B3EB6">
        <w:rPr>
          <w:color w:val="000000" w:themeColor="text1"/>
        </w:rPr>
        <w:t>L</w:t>
      </w:r>
      <w:r w:rsidRPr="006B3EB6">
        <w:rPr>
          <w:color w:val="000000" w:themeColor="text1"/>
          <w:spacing w:val="28"/>
        </w:rPr>
        <w:t xml:space="preserve"> </w:t>
      </w:r>
      <w:r w:rsidRPr="006B3EB6">
        <w:rPr>
          <w:color w:val="000000" w:themeColor="text1"/>
        </w:rPr>
        <w:t>119</w:t>
      </w:r>
      <w:r w:rsidRPr="006B3EB6">
        <w:rPr>
          <w:color w:val="000000" w:themeColor="text1"/>
          <w:spacing w:val="29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28"/>
        </w:rPr>
        <w:t xml:space="preserve"> </w:t>
      </w:r>
      <w:r w:rsidRPr="006B3EB6">
        <w:rPr>
          <w:color w:val="000000" w:themeColor="text1"/>
        </w:rPr>
        <w:t>4.05.2016].</w:t>
      </w:r>
      <w:r w:rsidRPr="006B3EB6">
        <w:rPr>
          <w:color w:val="000000" w:themeColor="text1"/>
          <w:spacing w:val="27"/>
        </w:rPr>
        <w:t xml:space="preserve"> </w:t>
      </w:r>
      <w:r w:rsidRPr="006B3EB6">
        <w:rPr>
          <w:color w:val="000000" w:themeColor="text1"/>
        </w:rPr>
        <w:t>Zakres</w:t>
      </w:r>
      <w:r w:rsidRPr="006B3EB6">
        <w:rPr>
          <w:color w:val="000000" w:themeColor="text1"/>
          <w:spacing w:val="27"/>
        </w:rPr>
        <w:t xml:space="preserve"> </w:t>
      </w:r>
      <w:r w:rsidRPr="006B3EB6">
        <w:rPr>
          <w:color w:val="000000" w:themeColor="text1"/>
        </w:rPr>
        <w:t>danych</w:t>
      </w:r>
      <w:r w:rsidRPr="006B3EB6">
        <w:rPr>
          <w:color w:val="000000" w:themeColor="text1"/>
          <w:spacing w:val="29"/>
        </w:rPr>
        <w:t xml:space="preserve"> </w:t>
      </w:r>
      <w:r w:rsidRPr="006B3EB6">
        <w:rPr>
          <w:color w:val="000000" w:themeColor="text1"/>
        </w:rPr>
        <w:t>został</w:t>
      </w:r>
      <w:r w:rsidRPr="006B3EB6">
        <w:rPr>
          <w:color w:val="000000" w:themeColor="text1"/>
          <w:spacing w:val="28"/>
        </w:rPr>
        <w:t xml:space="preserve"> </w:t>
      </w:r>
      <w:r w:rsidRPr="006B3EB6">
        <w:rPr>
          <w:color w:val="000000" w:themeColor="text1"/>
        </w:rPr>
        <w:t>przedstawiony</w:t>
      </w:r>
      <w:r w:rsidRPr="006B3EB6">
        <w:rPr>
          <w:color w:val="000000" w:themeColor="text1"/>
          <w:spacing w:val="-58"/>
        </w:rPr>
        <w:t xml:space="preserve"> </w:t>
      </w:r>
      <w:r w:rsidR="004A08BA" w:rsidRPr="006B3EB6">
        <w:rPr>
          <w:color w:val="000000" w:themeColor="text1"/>
          <w:spacing w:val="-58"/>
        </w:rPr>
        <w:br/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uwzględnieniem realizacji usług społecznych na:</w:t>
      </w:r>
    </w:p>
    <w:p w14:paraId="5CF4AC81" w14:textId="77777777" w:rsidR="00236922" w:rsidRPr="006B3EB6" w:rsidRDefault="00236922">
      <w:pPr>
        <w:rPr>
          <w:color w:val="000000" w:themeColor="text1"/>
          <w:sz w:val="16"/>
        </w:rPr>
      </w:pPr>
    </w:p>
    <w:tbl>
      <w:tblPr>
        <w:tblStyle w:val="TableNormal"/>
        <w:tblW w:w="921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  <w:right w:w="108" w:type="dxa"/>
        </w:tblCellMar>
        <w:tblLook w:val="04A0" w:firstRow="1" w:lastRow="0" w:firstColumn="1" w:lastColumn="0" w:noHBand="0" w:noVBand="1"/>
      </w:tblPr>
      <w:tblGrid>
        <w:gridCol w:w="3137"/>
        <w:gridCol w:w="2245"/>
        <w:gridCol w:w="3832"/>
      </w:tblGrid>
      <w:tr w:rsidR="00163A8A" w:rsidRPr="006B3EB6" w14:paraId="1235F25A" w14:textId="77777777" w:rsidTr="00D42A72">
        <w:trPr>
          <w:trHeight w:val="582"/>
          <w:jc w:val="center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7AD6BF" w14:textId="77777777" w:rsidR="00163A8A" w:rsidRPr="006B3EB6" w:rsidRDefault="00163A8A">
            <w:pPr>
              <w:pStyle w:val="TableParagraph"/>
              <w:ind w:left="109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Nazwa</w:t>
            </w:r>
            <w:r w:rsidRPr="006B3EB6">
              <w:rPr>
                <w:color w:val="000000" w:themeColor="text1"/>
                <w:spacing w:val="-1"/>
              </w:rPr>
              <w:t xml:space="preserve"> </w:t>
            </w:r>
            <w:r w:rsidRPr="006B3EB6">
              <w:rPr>
                <w:color w:val="000000" w:themeColor="text1"/>
              </w:rPr>
              <w:t>usługi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8D3247" w14:textId="77777777" w:rsidR="00163A8A" w:rsidRPr="006B3EB6" w:rsidRDefault="00163A8A">
            <w:pPr>
              <w:pStyle w:val="TableParagraph"/>
              <w:ind w:left="106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Podstawowy</w:t>
            </w:r>
            <w:r w:rsidRPr="006B3EB6">
              <w:rPr>
                <w:color w:val="000000" w:themeColor="text1"/>
                <w:spacing w:val="-1"/>
              </w:rPr>
              <w:t xml:space="preserve"> </w:t>
            </w:r>
            <w:r w:rsidRPr="006B3EB6">
              <w:rPr>
                <w:color w:val="000000" w:themeColor="text1"/>
              </w:rPr>
              <w:t>zakres</w:t>
            </w:r>
            <w:r w:rsidRPr="006B3EB6">
              <w:rPr>
                <w:color w:val="000000" w:themeColor="text1"/>
                <w:spacing w:val="-2"/>
              </w:rPr>
              <w:t xml:space="preserve"> </w:t>
            </w:r>
            <w:r w:rsidRPr="006B3EB6">
              <w:rPr>
                <w:color w:val="000000" w:themeColor="text1"/>
              </w:rPr>
              <w:t>danych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CEC647" w14:textId="77777777" w:rsidR="00163A8A" w:rsidRPr="006B3EB6" w:rsidRDefault="00163A8A">
            <w:pPr>
              <w:pStyle w:val="TableParagraph"/>
              <w:ind w:left="106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Dodatkowy</w:t>
            </w:r>
            <w:r w:rsidRPr="006B3EB6">
              <w:rPr>
                <w:color w:val="000000" w:themeColor="text1"/>
                <w:spacing w:val="-4"/>
              </w:rPr>
              <w:t xml:space="preserve"> </w:t>
            </w:r>
            <w:r w:rsidRPr="006B3EB6">
              <w:rPr>
                <w:color w:val="000000" w:themeColor="text1"/>
              </w:rPr>
              <w:t>zakres</w:t>
            </w:r>
            <w:r w:rsidRPr="006B3EB6">
              <w:rPr>
                <w:color w:val="000000" w:themeColor="text1"/>
                <w:spacing w:val="-1"/>
              </w:rPr>
              <w:t xml:space="preserve"> </w:t>
            </w:r>
            <w:r w:rsidRPr="006B3EB6">
              <w:rPr>
                <w:color w:val="000000" w:themeColor="text1"/>
              </w:rPr>
              <w:t>danych</w:t>
            </w:r>
          </w:p>
          <w:p w14:paraId="4D996EA1" w14:textId="77777777" w:rsidR="00163A8A" w:rsidRPr="006B3EB6" w:rsidRDefault="00163A8A">
            <w:pPr>
              <w:pStyle w:val="TableParagraph"/>
              <w:spacing w:before="39"/>
              <w:ind w:left="106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wynikających</w:t>
            </w:r>
            <w:r w:rsidRPr="006B3EB6">
              <w:rPr>
                <w:color w:val="000000" w:themeColor="text1"/>
                <w:spacing w:val="-3"/>
              </w:rPr>
              <w:t xml:space="preserve"> </w:t>
            </w:r>
            <w:r w:rsidRPr="006B3EB6">
              <w:rPr>
                <w:color w:val="000000" w:themeColor="text1"/>
              </w:rPr>
              <w:t>z</w:t>
            </w:r>
            <w:r w:rsidRPr="006B3EB6">
              <w:rPr>
                <w:color w:val="000000" w:themeColor="text1"/>
                <w:spacing w:val="-5"/>
              </w:rPr>
              <w:t xml:space="preserve"> </w:t>
            </w:r>
            <w:r w:rsidRPr="006B3EB6">
              <w:rPr>
                <w:color w:val="000000" w:themeColor="text1"/>
              </w:rPr>
              <w:t>realizacji</w:t>
            </w:r>
            <w:r w:rsidRPr="006B3EB6">
              <w:rPr>
                <w:color w:val="000000" w:themeColor="text1"/>
                <w:spacing w:val="-1"/>
              </w:rPr>
              <w:t xml:space="preserve"> </w:t>
            </w:r>
            <w:r w:rsidRPr="006B3EB6">
              <w:rPr>
                <w:color w:val="000000" w:themeColor="text1"/>
              </w:rPr>
              <w:t>usługi</w:t>
            </w:r>
          </w:p>
        </w:tc>
      </w:tr>
      <w:tr w:rsidR="00163A8A" w:rsidRPr="006B3EB6" w14:paraId="566F2DF3" w14:textId="77777777" w:rsidTr="00D42A72">
        <w:trPr>
          <w:trHeight w:val="5262"/>
          <w:jc w:val="center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F1B6E2" w14:textId="77777777" w:rsidR="00C37BDD" w:rsidRPr="006B3EB6" w:rsidRDefault="00163A8A" w:rsidP="00C37BDD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472" w:right="329" w:hanging="284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Poradnictwo i</w:t>
            </w:r>
            <w:r w:rsidRPr="006B3EB6">
              <w:rPr>
                <w:color w:val="000000" w:themeColor="text1"/>
                <w:spacing w:val="1"/>
              </w:rPr>
              <w:t xml:space="preserve"> </w:t>
            </w:r>
            <w:r w:rsidRPr="006B3EB6">
              <w:rPr>
                <w:color w:val="000000" w:themeColor="text1"/>
              </w:rPr>
              <w:t>wsparcie</w:t>
            </w:r>
            <w:r w:rsidRPr="006B3EB6">
              <w:rPr>
                <w:color w:val="000000" w:themeColor="text1"/>
                <w:spacing w:val="1"/>
              </w:rPr>
              <w:t xml:space="preserve"> </w:t>
            </w:r>
            <w:r w:rsidRPr="006B3EB6">
              <w:rPr>
                <w:color w:val="000000" w:themeColor="text1"/>
              </w:rPr>
              <w:t>psychologiczne</w:t>
            </w:r>
          </w:p>
          <w:p w14:paraId="43F3CAB5" w14:textId="77777777" w:rsidR="00C37BDD" w:rsidRPr="006B3EB6" w:rsidRDefault="00163A8A" w:rsidP="00C37BDD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472" w:right="329" w:hanging="284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Poradnictwo specjalistyczne</w:t>
            </w:r>
          </w:p>
          <w:p w14:paraId="01B6DC3F" w14:textId="77777777" w:rsidR="00C37BDD" w:rsidRPr="006B3EB6" w:rsidRDefault="00163A8A" w:rsidP="00C37BDD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472" w:right="329" w:hanging="284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 xml:space="preserve">Terapia rehabilitacja </w:t>
            </w:r>
          </w:p>
          <w:p w14:paraId="7DF75CEB" w14:textId="77777777" w:rsidR="00C37BDD" w:rsidRPr="006B3EB6" w:rsidRDefault="00163A8A" w:rsidP="00C37BDD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472" w:right="329" w:hanging="284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Żyrardowskie Biuro Interwencyjne</w:t>
            </w:r>
          </w:p>
          <w:p w14:paraId="61335630" w14:textId="77777777" w:rsidR="00C37BDD" w:rsidRPr="006B3EB6" w:rsidRDefault="00163A8A" w:rsidP="00C37BDD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472" w:right="329" w:hanging="284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 xml:space="preserve">Usługa </w:t>
            </w:r>
            <w:proofErr w:type="spellStart"/>
            <w:r w:rsidRPr="006B3EB6">
              <w:rPr>
                <w:color w:val="000000" w:themeColor="text1"/>
              </w:rPr>
              <w:t>Teleopieki</w:t>
            </w:r>
            <w:proofErr w:type="spellEnd"/>
          </w:p>
          <w:p w14:paraId="0F9020E1" w14:textId="77777777" w:rsidR="00C37BDD" w:rsidRPr="006B3EB6" w:rsidRDefault="00163A8A" w:rsidP="00C37BDD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472" w:right="329" w:hanging="284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Usługi mobilne dla osób o ograniczonej samodzielności</w:t>
            </w:r>
          </w:p>
          <w:p w14:paraId="73A6F331" w14:textId="661B1A14" w:rsidR="00163A8A" w:rsidRPr="006B3EB6" w:rsidRDefault="00163A8A" w:rsidP="00753C59">
            <w:pPr>
              <w:pStyle w:val="TableParagraph"/>
              <w:spacing w:line="360" w:lineRule="auto"/>
              <w:ind w:left="472" w:right="329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1A9551" w14:textId="7C45B232" w:rsidR="005B21B7" w:rsidRPr="006B3EB6" w:rsidRDefault="00163A8A" w:rsidP="005B21B7">
            <w:pPr>
              <w:pStyle w:val="TableParagraph"/>
              <w:spacing w:line="276" w:lineRule="auto"/>
              <w:ind w:left="106" w:right="1226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Imię</w:t>
            </w:r>
          </w:p>
          <w:p w14:paraId="18D217E3" w14:textId="77777777" w:rsidR="005B21B7" w:rsidRPr="006B3EB6" w:rsidRDefault="005B21B7" w:rsidP="005B21B7">
            <w:pPr>
              <w:pStyle w:val="TableParagraph"/>
              <w:spacing w:line="276" w:lineRule="auto"/>
              <w:ind w:left="106" w:right="1226"/>
              <w:rPr>
                <w:color w:val="000000" w:themeColor="text1"/>
              </w:rPr>
            </w:pPr>
          </w:p>
          <w:p w14:paraId="652BDABD" w14:textId="77777777" w:rsidR="005B21B7" w:rsidRPr="006B3EB6" w:rsidRDefault="00C37BDD" w:rsidP="00207FDB">
            <w:pPr>
              <w:pStyle w:val="TableParagraph"/>
              <w:spacing w:line="276" w:lineRule="auto"/>
              <w:ind w:left="106" w:right="889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N</w:t>
            </w:r>
            <w:r w:rsidR="00163A8A" w:rsidRPr="006B3EB6">
              <w:rPr>
                <w:color w:val="000000" w:themeColor="text1"/>
              </w:rPr>
              <w:t>azwisko</w:t>
            </w:r>
          </w:p>
          <w:p w14:paraId="2A45849B" w14:textId="77777777" w:rsidR="005B21B7" w:rsidRPr="006B3EB6" w:rsidRDefault="005B21B7" w:rsidP="005B21B7">
            <w:pPr>
              <w:pStyle w:val="TableParagraph"/>
              <w:spacing w:line="276" w:lineRule="auto"/>
              <w:ind w:left="106" w:right="1226"/>
              <w:rPr>
                <w:color w:val="000000" w:themeColor="text1"/>
              </w:rPr>
            </w:pPr>
          </w:p>
          <w:p w14:paraId="379B2355" w14:textId="4EEB0C59" w:rsidR="005B21B7" w:rsidRPr="006B3EB6" w:rsidRDefault="00163A8A" w:rsidP="00207FDB">
            <w:pPr>
              <w:pStyle w:val="TableParagraph"/>
              <w:spacing w:line="276" w:lineRule="auto"/>
              <w:ind w:left="106" w:right="606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 xml:space="preserve">Adres </w:t>
            </w:r>
            <w:r w:rsidR="005B21B7" w:rsidRPr="006B3EB6">
              <w:rPr>
                <w:color w:val="000000" w:themeColor="text1"/>
              </w:rPr>
              <w:t>z</w:t>
            </w:r>
            <w:r w:rsidRPr="006B3EB6">
              <w:rPr>
                <w:color w:val="000000" w:themeColor="text1"/>
              </w:rPr>
              <w:t>amieszkania</w:t>
            </w:r>
          </w:p>
          <w:p w14:paraId="4DF85077" w14:textId="77777777" w:rsidR="005B21B7" w:rsidRPr="006B3EB6" w:rsidRDefault="005B21B7" w:rsidP="005B21B7">
            <w:pPr>
              <w:pStyle w:val="TableParagraph"/>
              <w:spacing w:line="276" w:lineRule="auto"/>
              <w:ind w:left="106" w:right="1226"/>
              <w:rPr>
                <w:color w:val="000000" w:themeColor="text1"/>
              </w:rPr>
            </w:pPr>
          </w:p>
          <w:p w14:paraId="60B4D8F8" w14:textId="47FCF2B8" w:rsidR="005B21B7" w:rsidRPr="006B3EB6" w:rsidRDefault="00163A8A" w:rsidP="005B21B7">
            <w:pPr>
              <w:pStyle w:val="TableParagraph"/>
              <w:spacing w:line="276" w:lineRule="auto"/>
              <w:ind w:left="106" w:right="1226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PESEL</w:t>
            </w:r>
          </w:p>
          <w:p w14:paraId="3C8C7A5A" w14:textId="77777777" w:rsidR="005B21B7" w:rsidRPr="006B3EB6" w:rsidRDefault="005B21B7" w:rsidP="005B21B7">
            <w:pPr>
              <w:pStyle w:val="TableParagraph"/>
              <w:spacing w:line="276" w:lineRule="auto"/>
              <w:ind w:left="106" w:right="1226"/>
              <w:rPr>
                <w:color w:val="000000" w:themeColor="text1"/>
              </w:rPr>
            </w:pPr>
          </w:p>
          <w:p w14:paraId="531F398F" w14:textId="596E9FAD" w:rsidR="00163A8A" w:rsidRPr="006B3EB6" w:rsidRDefault="00163A8A" w:rsidP="00632D3E">
            <w:pPr>
              <w:pStyle w:val="TableParagraph"/>
              <w:spacing w:line="276" w:lineRule="auto"/>
              <w:ind w:left="106" w:right="-108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Numer</w:t>
            </w:r>
            <w:r w:rsidRPr="006B3EB6">
              <w:rPr>
                <w:color w:val="000000" w:themeColor="text1"/>
                <w:spacing w:val="-2"/>
              </w:rPr>
              <w:t xml:space="preserve"> </w:t>
            </w:r>
            <w:r w:rsidRPr="006B3EB6">
              <w:rPr>
                <w:color w:val="000000" w:themeColor="text1"/>
              </w:rPr>
              <w:t>telefonu/ adres</w:t>
            </w:r>
            <w:r w:rsidR="00632D3E">
              <w:rPr>
                <w:color w:val="000000" w:themeColor="text1"/>
                <w:spacing w:val="-3"/>
              </w:rPr>
              <w:t xml:space="preserve"> e-mail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124AF1" w14:textId="04CBC859" w:rsidR="00163A8A" w:rsidRPr="006B3EB6" w:rsidRDefault="00163A8A" w:rsidP="00632D3E">
            <w:pPr>
              <w:pStyle w:val="TableParagraph"/>
              <w:numPr>
                <w:ilvl w:val="0"/>
                <w:numId w:val="10"/>
              </w:numPr>
              <w:spacing w:before="3" w:line="276" w:lineRule="auto"/>
              <w:ind w:left="338" w:right="-109"/>
              <w:rPr>
                <w:color w:val="000000" w:themeColor="text1"/>
                <w:sz w:val="24"/>
              </w:rPr>
            </w:pPr>
            <w:r w:rsidRPr="006B3EB6">
              <w:rPr>
                <w:color w:val="000000" w:themeColor="text1"/>
              </w:rPr>
              <w:t>Osoba należąca do mniejszości</w:t>
            </w:r>
            <w:r w:rsidRPr="006B3EB6">
              <w:rPr>
                <w:color w:val="000000" w:themeColor="text1"/>
                <w:spacing w:val="1"/>
              </w:rPr>
              <w:t xml:space="preserve"> </w:t>
            </w:r>
            <w:r w:rsidRPr="006B3EB6">
              <w:rPr>
                <w:color w:val="000000" w:themeColor="text1"/>
              </w:rPr>
              <w:t>narodowej lub etnicznej, migrant,</w:t>
            </w:r>
            <w:r w:rsidRPr="006B3EB6">
              <w:rPr>
                <w:color w:val="000000" w:themeColor="text1"/>
                <w:spacing w:val="-53"/>
              </w:rPr>
              <w:t xml:space="preserve"> </w:t>
            </w:r>
            <w:r w:rsidRPr="006B3EB6">
              <w:rPr>
                <w:color w:val="000000" w:themeColor="text1"/>
              </w:rPr>
              <w:t>osoba obcego</w:t>
            </w:r>
            <w:r w:rsidRPr="006B3EB6">
              <w:rPr>
                <w:color w:val="000000" w:themeColor="text1"/>
                <w:spacing w:val="-3"/>
              </w:rPr>
              <w:t xml:space="preserve"> </w:t>
            </w:r>
            <w:r w:rsidRPr="006B3EB6">
              <w:rPr>
                <w:color w:val="000000" w:themeColor="text1"/>
              </w:rPr>
              <w:t>pochodzenia</w:t>
            </w:r>
          </w:p>
          <w:p w14:paraId="18D1B8DB" w14:textId="77777777" w:rsidR="00C37BDD" w:rsidRPr="006B3EB6" w:rsidRDefault="00C37BDD" w:rsidP="00632D3E">
            <w:pPr>
              <w:pStyle w:val="TableParagraph"/>
              <w:numPr>
                <w:ilvl w:val="0"/>
                <w:numId w:val="10"/>
              </w:numPr>
              <w:spacing w:before="3" w:line="276" w:lineRule="auto"/>
              <w:ind w:left="0" w:right="-109"/>
              <w:rPr>
                <w:color w:val="000000" w:themeColor="text1"/>
                <w:sz w:val="24"/>
              </w:rPr>
            </w:pPr>
          </w:p>
          <w:p w14:paraId="2CD1EE39" w14:textId="16B4F456" w:rsidR="00163A8A" w:rsidRPr="006B3EB6" w:rsidRDefault="00163A8A" w:rsidP="00632D3E">
            <w:pPr>
              <w:pStyle w:val="TableParagraph"/>
              <w:numPr>
                <w:ilvl w:val="0"/>
                <w:numId w:val="10"/>
              </w:numPr>
              <w:spacing w:before="0" w:line="276" w:lineRule="auto"/>
              <w:ind w:left="338" w:right="-109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 xml:space="preserve">Osoba bezdomna lub tknięta </w:t>
            </w:r>
            <w:r w:rsidRPr="006B3EB6">
              <w:rPr>
                <w:color w:val="000000" w:themeColor="text1"/>
                <w:spacing w:val="-52"/>
              </w:rPr>
              <w:t xml:space="preserve"> </w:t>
            </w:r>
            <w:r w:rsidRPr="006B3EB6">
              <w:rPr>
                <w:color w:val="000000" w:themeColor="text1"/>
              </w:rPr>
              <w:t>wykluczeniem z dostępu do</w:t>
            </w:r>
            <w:r w:rsidRPr="006B3EB6">
              <w:rPr>
                <w:color w:val="000000" w:themeColor="text1"/>
                <w:spacing w:val="1"/>
              </w:rPr>
              <w:t xml:space="preserve"> </w:t>
            </w:r>
            <w:r w:rsidRPr="006B3EB6">
              <w:rPr>
                <w:color w:val="000000" w:themeColor="text1"/>
              </w:rPr>
              <w:t>mieszkań</w:t>
            </w:r>
          </w:p>
          <w:p w14:paraId="0CACBF0D" w14:textId="77777777" w:rsidR="00163A8A" w:rsidRPr="006B3EB6" w:rsidRDefault="00163A8A" w:rsidP="00632D3E">
            <w:pPr>
              <w:pStyle w:val="TableParagraph"/>
              <w:spacing w:before="6" w:line="276" w:lineRule="auto"/>
              <w:ind w:left="0" w:right="-109"/>
              <w:rPr>
                <w:color w:val="000000" w:themeColor="text1"/>
                <w:sz w:val="24"/>
              </w:rPr>
            </w:pPr>
          </w:p>
          <w:p w14:paraId="5A2A0DFE" w14:textId="71DB2F58" w:rsidR="00163A8A" w:rsidRPr="006B3EB6" w:rsidRDefault="00163A8A" w:rsidP="00632D3E">
            <w:pPr>
              <w:pStyle w:val="TableParagraph"/>
              <w:numPr>
                <w:ilvl w:val="0"/>
                <w:numId w:val="10"/>
              </w:numPr>
              <w:spacing w:before="0" w:line="276" w:lineRule="auto"/>
              <w:ind w:left="338" w:right="-109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Osoba w innej niekorzystnej sytuacji</w:t>
            </w:r>
            <w:r w:rsidR="00C37BDD" w:rsidRPr="006B3EB6">
              <w:rPr>
                <w:color w:val="000000" w:themeColor="text1"/>
              </w:rPr>
              <w:t xml:space="preserve"> </w:t>
            </w:r>
            <w:r w:rsidRPr="006B3EB6">
              <w:rPr>
                <w:color w:val="000000" w:themeColor="text1"/>
                <w:spacing w:val="-52"/>
              </w:rPr>
              <w:t xml:space="preserve"> </w:t>
            </w:r>
            <w:r w:rsidRPr="006B3EB6">
              <w:rPr>
                <w:color w:val="000000" w:themeColor="text1"/>
              </w:rPr>
              <w:t>społecznej</w:t>
            </w:r>
          </w:p>
          <w:p w14:paraId="1A67B2ED" w14:textId="77777777" w:rsidR="00163A8A" w:rsidRPr="006B3EB6" w:rsidRDefault="00163A8A" w:rsidP="00632D3E">
            <w:pPr>
              <w:pStyle w:val="TableParagraph"/>
              <w:spacing w:before="3" w:line="276" w:lineRule="auto"/>
              <w:ind w:left="0" w:right="-109"/>
              <w:rPr>
                <w:color w:val="000000" w:themeColor="text1"/>
                <w:sz w:val="24"/>
              </w:rPr>
            </w:pPr>
          </w:p>
          <w:p w14:paraId="7599610B" w14:textId="5543EF0F" w:rsidR="00C37BDD" w:rsidRPr="006B3EB6" w:rsidRDefault="00163A8A" w:rsidP="00632D3E">
            <w:pPr>
              <w:pStyle w:val="TableParagraph"/>
              <w:numPr>
                <w:ilvl w:val="0"/>
                <w:numId w:val="10"/>
              </w:numPr>
              <w:spacing w:line="276" w:lineRule="auto"/>
              <w:ind w:left="338" w:right="-109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Osoba z</w:t>
            </w:r>
            <w:r w:rsidR="00C37BDD" w:rsidRPr="006B3EB6">
              <w:rPr>
                <w:color w:val="000000" w:themeColor="text1"/>
              </w:rPr>
              <w:t xml:space="preserve"> </w:t>
            </w:r>
            <w:r w:rsidR="00632D3E">
              <w:rPr>
                <w:color w:val="000000" w:themeColor="text1"/>
              </w:rPr>
              <w:t>ni</w:t>
            </w:r>
            <w:r w:rsidRPr="006B3EB6">
              <w:rPr>
                <w:color w:val="000000" w:themeColor="text1"/>
              </w:rPr>
              <w:t>epełnosprawnościami</w:t>
            </w:r>
          </w:p>
          <w:p w14:paraId="182CDAE2" w14:textId="77777777" w:rsidR="00C37BDD" w:rsidRPr="006B3EB6" w:rsidRDefault="00C37BDD" w:rsidP="00632D3E">
            <w:pPr>
              <w:pStyle w:val="Akapitzlist"/>
              <w:spacing w:line="276" w:lineRule="auto"/>
              <w:ind w:right="-109"/>
              <w:rPr>
                <w:color w:val="000000" w:themeColor="text1"/>
              </w:rPr>
            </w:pPr>
          </w:p>
          <w:p w14:paraId="1747E5EC" w14:textId="09BBCB93" w:rsidR="00163A8A" w:rsidRPr="006B3EB6" w:rsidRDefault="00163A8A" w:rsidP="00632D3E">
            <w:pPr>
              <w:pStyle w:val="TableParagraph"/>
              <w:numPr>
                <w:ilvl w:val="0"/>
                <w:numId w:val="10"/>
              </w:numPr>
              <w:spacing w:line="276" w:lineRule="auto"/>
              <w:ind w:left="315" w:right="-109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Wykształcenie</w:t>
            </w:r>
          </w:p>
          <w:p w14:paraId="047D89CE" w14:textId="77777777" w:rsidR="00C37BDD" w:rsidRPr="006B3EB6" w:rsidRDefault="00C37BDD" w:rsidP="00632D3E">
            <w:pPr>
              <w:pStyle w:val="TableParagraph"/>
              <w:spacing w:line="276" w:lineRule="auto"/>
              <w:ind w:left="315" w:right="-109"/>
              <w:rPr>
                <w:color w:val="000000" w:themeColor="text1"/>
              </w:rPr>
            </w:pPr>
          </w:p>
          <w:p w14:paraId="1FA17B75" w14:textId="6E54796B" w:rsidR="00C37BDD" w:rsidRPr="006B3EB6" w:rsidRDefault="00163A8A" w:rsidP="00632D3E">
            <w:pPr>
              <w:pStyle w:val="TableParagraph"/>
              <w:numPr>
                <w:ilvl w:val="0"/>
                <w:numId w:val="10"/>
              </w:numPr>
              <w:spacing w:before="0" w:line="276" w:lineRule="auto"/>
              <w:ind w:left="315" w:right="-109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 xml:space="preserve">Sytuacja osoby na rynku </w:t>
            </w:r>
            <w:r w:rsidR="00C37BDD" w:rsidRPr="006B3EB6">
              <w:rPr>
                <w:color w:val="000000" w:themeColor="text1"/>
              </w:rPr>
              <w:t>p</w:t>
            </w:r>
            <w:r w:rsidRPr="006B3EB6">
              <w:rPr>
                <w:color w:val="000000" w:themeColor="text1"/>
              </w:rPr>
              <w:t>racy</w:t>
            </w:r>
          </w:p>
          <w:p w14:paraId="04B45B0F" w14:textId="77777777" w:rsidR="00C37BDD" w:rsidRPr="006B3EB6" w:rsidRDefault="00C37BDD" w:rsidP="00C37BDD">
            <w:pPr>
              <w:pStyle w:val="TableParagraph"/>
              <w:spacing w:before="0" w:line="276" w:lineRule="auto"/>
              <w:ind w:left="315" w:right="682"/>
              <w:rPr>
                <w:color w:val="000000" w:themeColor="text1"/>
              </w:rPr>
            </w:pPr>
          </w:p>
          <w:p w14:paraId="3C4C4E93" w14:textId="6B57BAAD" w:rsidR="00163A8A" w:rsidRPr="006B3EB6" w:rsidRDefault="00163A8A" w:rsidP="00C37BDD">
            <w:pPr>
              <w:pStyle w:val="TableParagraph"/>
              <w:numPr>
                <w:ilvl w:val="0"/>
                <w:numId w:val="10"/>
              </w:numPr>
              <w:spacing w:before="0" w:line="276" w:lineRule="auto"/>
              <w:ind w:left="315" w:right="682"/>
              <w:rPr>
                <w:color w:val="000000" w:themeColor="text1"/>
              </w:rPr>
            </w:pPr>
            <w:r w:rsidRPr="006B3EB6">
              <w:rPr>
                <w:color w:val="000000" w:themeColor="text1"/>
                <w:spacing w:val="-52"/>
              </w:rPr>
              <w:t xml:space="preserve"> </w:t>
            </w:r>
            <w:r w:rsidRPr="006B3EB6">
              <w:rPr>
                <w:color w:val="000000" w:themeColor="text1"/>
              </w:rPr>
              <w:t>Zawód</w:t>
            </w:r>
          </w:p>
        </w:tc>
      </w:tr>
    </w:tbl>
    <w:p w14:paraId="0242A73C" w14:textId="17ED9076" w:rsidR="00236922" w:rsidRPr="006B3EB6" w:rsidRDefault="00236922">
      <w:pPr>
        <w:pStyle w:val="Tekstpodstawowy"/>
        <w:rPr>
          <w:color w:val="000000" w:themeColor="text1"/>
          <w:sz w:val="20"/>
        </w:rPr>
      </w:pPr>
    </w:p>
    <w:p w14:paraId="0FCBCBAC" w14:textId="77777777" w:rsidR="00983566" w:rsidRPr="006B3EB6" w:rsidRDefault="00983566">
      <w:pPr>
        <w:pStyle w:val="Tekstpodstawowy"/>
        <w:rPr>
          <w:color w:val="000000" w:themeColor="text1"/>
          <w:sz w:val="20"/>
        </w:rPr>
      </w:pPr>
    </w:p>
    <w:p w14:paraId="5216681C" w14:textId="77777777" w:rsidR="00236922" w:rsidRPr="006B3EB6" w:rsidRDefault="00AD272E">
      <w:pPr>
        <w:pStyle w:val="Nagwek1"/>
        <w:numPr>
          <w:ilvl w:val="0"/>
          <w:numId w:val="5"/>
        </w:numPr>
        <w:tabs>
          <w:tab w:val="left" w:pos="791"/>
        </w:tabs>
        <w:ind w:left="790" w:hanging="575"/>
        <w:rPr>
          <w:color w:val="000000" w:themeColor="text1"/>
        </w:rPr>
      </w:pPr>
      <w:bookmarkStart w:id="8" w:name="_Toc77679329"/>
      <w:r w:rsidRPr="006B3EB6">
        <w:rPr>
          <w:color w:val="000000" w:themeColor="text1"/>
        </w:rPr>
        <w:t>Organizacja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Programu –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Etapy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realizacji.</w:t>
      </w:r>
      <w:bookmarkEnd w:id="8"/>
    </w:p>
    <w:p w14:paraId="40A4E6AC" w14:textId="77777777" w:rsidR="00236922" w:rsidRPr="006B3EB6" w:rsidRDefault="00236922">
      <w:pPr>
        <w:pStyle w:val="Tekstpodstawowy"/>
        <w:spacing w:before="10"/>
        <w:rPr>
          <w:b/>
          <w:bCs/>
          <w:color w:val="000000" w:themeColor="text1"/>
          <w:sz w:val="35"/>
        </w:rPr>
      </w:pPr>
    </w:p>
    <w:p w14:paraId="11321F91" w14:textId="77777777" w:rsidR="00236922" w:rsidRPr="006B3EB6" w:rsidRDefault="00AD272E">
      <w:pPr>
        <w:pStyle w:val="Akapitzlist"/>
        <w:numPr>
          <w:ilvl w:val="0"/>
          <w:numId w:val="7"/>
        </w:numPr>
        <w:tabs>
          <w:tab w:val="left" w:pos="937"/>
        </w:tabs>
        <w:spacing w:before="1" w:line="360" w:lineRule="auto"/>
        <w:ind w:right="238"/>
        <w:rPr>
          <w:b/>
          <w:bCs/>
          <w:color w:val="000000" w:themeColor="text1"/>
          <w:sz w:val="24"/>
        </w:rPr>
      </w:pPr>
      <w:r w:rsidRPr="006B3EB6">
        <w:rPr>
          <w:b/>
          <w:bCs/>
          <w:color w:val="000000" w:themeColor="text1"/>
          <w:sz w:val="24"/>
        </w:rPr>
        <w:t xml:space="preserve">Organizatorem programu usług społecznych jest Centrum Usług Społecznych, którego </w:t>
      </w:r>
      <w:r w:rsidRPr="006B3EB6">
        <w:rPr>
          <w:b/>
          <w:bCs/>
          <w:color w:val="000000" w:themeColor="text1"/>
          <w:spacing w:val="-52"/>
          <w:sz w:val="24"/>
        </w:rPr>
        <w:t xml:space="preserve"> </w:t>
      </w:r>
      <w:r w:rsidRPr="006B3EB6">
        <w:rPr>
          <w:b/>
          <w:bCs/>
          <w:color w:val="000000" w:themeColor="text1"/>
          <w:sz w:val="24"/>
        </w:rPr>
        <w:t>zadaniem</w:t>
      </w:r>
      <w:r w:rsidRPr="006B3EB6">
        <w:rPr>
          <w:b/>
          <w:bCs/>
          <w:color w:val="000000" w:themeColor="text1"/>
          <w:spacing w:val="-2"/>
          <w:sz w:val="24"/>
        </w:rPr>
        <w:t xml:space="preserve"> </w:t>
      </w:r>
      <w:r w:rsidRPr="006B3EB6">
        <w:rPr>
          <w:b/>
          <w:bCs/>
          <w:color w:val="000000" w:themeColor="text1"/>
          <w:sz w:val="24"/>
        </w:rPr>
        <w:t>będzie:</w:t>
      </w:r>
    </w:p>
    <w:p w14:paraId="4AF1B14D" w14:textId="77777777" w:rsidR="00236922" w:rsidRPr="006B3EB6" w:rsidRDefault="00AD272E">
      <w:pPr>
        <w:pStyle w:val="Akapitzlist"/>
        <w:numPr>
          <w:ilvl w:val="0"/>
          <w:numId w:val="3"/>
        </w:numPr>
        <w:tabs>
          <w:tab w:val="left" w:pos="998"/>
          <w:tab w:val="left" w:pos="999"/>
        </w:tabs>
        <w:spacing w:before="3"/>
        <w:ind w:hanging="361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opracowywanie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niezbędnych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dokumentów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w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celu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realizacji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usług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społecznych,</w:t>
      </w:r>
    </w:p>
    <w:p w14:paraId="352BB695" w14:textId="77777777" w:rsidR="00236922" w:rsidRPr="006B3EB6" w:rsidRDefault="00AD272E">
      <w:pPr>
        <w:pStyle w:val="Akapitzlist"/>
        <w:numPr>
          <w:ilvl w:val="0"/>
          <w:numId w:val="3"/>
        </w:numPr>
        <w:tabs>
          <w:tab w:val="left" w:pos="998"/>
          <w:tab w:val="left" w:pos="999"/>
        </w:tabs>
        <w:spacing w:before="136" w:line="276" w:lineRule="auto"/>
        <w:ind w:hanging="361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koordynacja,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udział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w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realizacji,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monitoring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Programu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Usług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Społecznych,</w:t>
      </w:r>
    </w:p>
    <w:p w14:paraId="69084346" w14:textId="77777777" w:rsidR="00236922" w:rsidRPr="006B3EB6" w:rsidRDefault="00AD272E">
      <w:pPr>
        <w:pStyle w:val="Akapitzlist"/>
        <w:numPr>
          <w:ilvl w:val="0"/>
          <w:numId w:val="3"/>
        </w:numPr>
        <w:tabs>
          <w:tab w:val="left" w:pos="998"/>
          <w:tab w:val="left" w:pos="999"/>
        </w:tabs>
        <w:spacing w:before="6" w:line="276" w:lineRule="auto"/>
        <w:ind w:right="235"/>
        <w:rPr>
          <w:color w:val="000000" w:themeColor="text1"/>
        </w:rPr>
      </w:pPr>
      <w:r w:rsidRPr="006B3EB6">
        <w:rPr>
          <w:color w:val="000000" w:themeColor="text1"/>
          <w:sz w:val="24"/>
        </w:rPr>
        <w:t>wsparcie</w:t>
      </w:r>
      <w:r w:rsidRPr="006B3EB6">
        <w:rPr>
          <w:color w:val="000000" w:themeColor="text1"/>
          <w:spacing w:val="17"/>
          <w:sz w:val="24"/>
        </w:rPr>
        <w:t xml:space="preserve"> </w:t>
      </w:r>
      <w:r w:rsidRPr="006B3EB6">
        <w:rPr>
          <w:color w:val="000000" w:themeColor="text1"/>
          <w:sz w:val="24"/>
        </w:rPr>
        <w:t>merytoryczne</w:t>
      </w:r>
      <w:r w:rsidRPr="006B3EB6">
        <w:rPr>
          <w:color w:val="000000" w:themeColor="text1"/>
          <w:spacing w:val="19"/>
          <w:sz w:val="24"/>
        </w:rPr>
        <w:t xml:space="preserve"> </w:t>
      </w:r>
      <w:r w:rsidRPr="006B3EB6">
        <w:rPr>
          <w:color w:val="000000" w:themeColor="text1"/>
          <w:sz w:val="24"/>
        </w:rPr>
        <w:t>w</w:t>
      </w:r>
      <w:r w:rsidRPr="006B3EB6">
        <w:rPr>
          <w:color w:val="000000" w:themeColor="text1"/>
          <w:spacing w:val="17"/>
          <w:sz w:val="24"/>
        </w:rPr>
        <w:t xml:space="preserve"> </w:t>
      </w:r>
      <w:r w:rsidRPr="006B3EB6">
        <w:rPr>
          <w:color w:val="000000" w:themeColor="text1"/>
          <w:sz w:val="24"/>
        </w:rPr>
        <w:t>zakresie</w:t>
      </w:r>
      <w:r w:rsidRPr="006B3EB6">
        <w:rPr>
          <w:color w:val="000000" w:themeColor="text1"/>
          <w:spacing w:val="17"/>
          <w:sz w:val="24"/>
        </w:rPr>
        <w:t xml:space="preserve"> </w:t>
      </w:r>
      <w:r w:rsidRPr="006B3EB6">
        <w:rPr>
          <w:color w:val="000000" w:themeColor="text1"/>
          <w:sz w:val="24"/>
        </w:rPr>
        <w:t>realizacji</w:t>
      </w:r>
      <w:r w:rsidRPr="006B3EB6">
        <w:rPr>
          <w:color w:val="000000" w:themeColor="text1"/>
          <w:spacing w:val="18"/>
          <w:sz w:val="24"/>
        </w:rPr>
        <w:t xml:space="preserve"> </w:t>
      </w:r>
      <w:r w:rsidRPr="006B3EB6">
        <w:rPr>
          <w:color w:val="000000" w:themeColor="text1"/>
          <w:sz w:val="24"/>
        </w:rPr>
        <w:t>programu</w:t>
      </w:r>
      <w:r w:rsidRPr="006B3EB6">
        <w:rPr>
          <w:color w:val="000000" w:themeColor="text1"/>
          <w:spacing w:val="18"/>
          <w:sz w:val="24"/>
        </w:rPr>
        <w:t xml:space="preserve"> </w:t>
      </w:r>
      <w:r w:rsidRPr="006B3EB6">
        <w:rPr>
          <w:color w:val="000000" w:themeColor="text1"/>
          <w:sz w:val="24"/>
        </w:rPr>
        <w:t>usług</w:t>
      </w:r>
      <w:r w:rsidRPr="006B3EB6">
        <w:rPr>
          <w:color w:val="000000" w:themeColor="text1"/>
          <w:spacing w:val="17"/>
          <w:sz w:val="24"/>
        </w:rPr>
        <w:t xml:space="preserve"> </w:t>
      </w:r>
      <w:r w:rsidRPr="006B3EB6">
        <w:rPr>
          <w:color w:val="000000" w:themeColor="text1"/>
          <w:sz w:val="24"/>
        </w:rPr>
        <w:t>społecznych</w:t>
      </w:r>
      <w:r w:rsidRPr="006B3EB6">
        <w:rPr>
          <w:color w:val="000000" w:themeColor="text1"/>
          <w:spacing w:val="17"/>
          <w:sz w:val="24"/>
        </w:rPr>
        <w:t xml:space="preserve"> </w:t>
      </w:r>
      <w:r w:rsidRPr="006B3EB6">
        <w:rPr>
          <w:color w:val="000000" w:themeColor="text1"/>
          <w:sz w:val="24"/>
        </w:rPr>
        <w:t>przez</w:t>
      </w:r>
      <w:r w:rsidRPr="006B3EB6">
        <w:rPr>
          <w:color w:val="000000" w:themeColor="text1"/>
          <w:spacing w:val="-57"/>
          <w:sz w:val="24"/>
        </w:rPr>
        <w:t xml:space="preserve"> </w:t>
      </w:r>
      <w:r w:rsidRPr="006B3EB6">
        <w:rPr>
          <w:color w:val="000000" w:themeColor="text1"/>
          <w:sz w:val="24"/>
        </w:rPr>
        <w:t>wykonawców,</w:t>
      </w:r>
    </w:p>
    <w:p w14:paraId="7D09C9C4" w14:textId="77777777" w:rsidR="00236922" w:rsidRDefault="00AD272E">
      <w:pPr>
        <w:pStyle w:val="Akapitzlist"/>
        <w:numPr>
          <w:ilvl w:val="0"/>
          <w:numId w:val="3"/>
        </w:numPr>
        <w:tabs>
          <w:tab w:val="left" w:pos="999"/>
        </w:tabs>
        <w:spacing w:before="80" w:line="348" w:lineRule="auto"/>
        <w:ind w:right="239"/>
        <w:jc w:val="both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wyszukiwanie i włączanie jak największej liczby podmiotów mogących realizować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usługi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społeczne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na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rzecz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mieszkańców.</w:t>
      </w:r>
    </w:p>
    <w:p w14:paraId="000E5B04" w14:textId="77777777" w:rsidR="00983566" w:rsidRPr="006B3EB6" w:rsidRDefault="00983566" w:rsidP="00983566">
      <w:pPr>
        <w:pStyle w:val="Akapitzlist"/>
        <w:tabs>
          <w:tab w:val="left" w:pos="937"/>
        </w:tabs>
        <w:spacing w:before="11"/>
        <w:ind w:left="720" w:firstLine="0"/>
        <w:jc w:val="both"/>
        <w:rPr>
          <w:b/>
          <w:bCs/>
          <w:color w:val="000000" w:themeColor="text1"/>
          <w:sz w:val="24"/>
        </w:rPr>
      </w:pPr>
    </w:p>
    <w:p w14:paraId="643071EF" w14:textId="318FC560" w:rsidR="00236922" w:rsidRPr="006B3EB6" w:rsidRDefault="00AD272E" w:rsidP="00A0541A">
      <w:pPr>
        <w:pStyle w:val="Akapitzlist"/>
        <w:numPr>
          <w:ilvl w:val="0"/>
          <w:numId w:val="7"/>
        </w:numPr>
        <w:tabs>
          <w:tab w:val="left" w:pos="937"/>
        </w:tabs>
        <w:spacing w:before="11" w:line="360" w:lineRule="auto"/>
        <w:jc w:val="both"/>
        <w:rPr>
          <w:b/>
          <w:bCs/>
          <w:color w:val="000000" w:themeColor="text1"/>
          <w:sz w:val="24"/>
        </w:rPr>
      </w:pPr>
      <w:r w:rsidRPr="006B3EB6">
        <w:rPr>
          <w:b/>
          <w:bCs/>
          <w:color w:val="000000" w:themeColor="text1"/>
          <w:sz w:val="24"/>
        </w:rPr>
        <w:t>Wykonawcą</w:t>
      </w:r>
      <w:r w:rsidRPr="006B3EB6">
        <w:rPr>
          <w:b/>
          <w:bCs/>
          <w:color w:val="000000" w:themeColor="text1"/>
          <w:spacing w:val="-5"/>
          <w:sz w:val="24"/>
        </w:rPr>
        <w:t xml:space="preserve"> </w:t>
      </w:r>
      <w:r w:rsidRPr="006B3EB6">
        <w:rPr>
          <w:b/>
          <w:bCs/>
          <w:color w:val="000000" w:themeColor="text1"/>
          <w:sz w:val="24"/>
        </w:rPr>
        <w:t>usług</w:t>
      </w:r>
      <w:r w:rsidRPr="006B3EB6">
        <w:rPr>
          <w:b/>
          <w:bCs/>
          <w:color w:val="000000" w:themeColor="text1"/>
          <w:spacing w:val="-4"/>
          <w:sz w:val="24"/>
        </w:rPr>
        <w:t xml:space="preserve"> </w:t>
      </w:r>
      <w:r w:rsidRPr="006B3EB6">
        <w:rPr>
          <w:b/>
          <w:bCs/>
          <w:color w:val="000000" w:themeColor="text1"/>
          <w:sz w:val="24"/>
        </w:rPr>
        <w:t>społecznych</w:t>
      </w:r>
      <w:r w:rsidRPr="006B3EB6">
        <w:rPr>
          <w:b/>
          <w:bCs/>
          <w:color w:val="000000" w:themeColor="text1"/>
          <w:spacing w:val="-5"/>
          <w:sz w:val="24"/>
        </w:rPr>
        <w:t xml:space="preserve"> </w:t>
      </w:r>
      <w:r w:rsidRPr="006B3EB6">
        <w:rPr>
          <w:b/>
          <w:bCs/>
          <w:color w:val="000000" w:themeColor="text1"/>
          <w:sz w:val="24"/>
        </w:rPr>
        <w:t>założonych</w:t>
      </w:r>
      <w:r w:rsidRPr="006B3EB6">
        <w:rPr>
          <w:b/>
          <w:bCs/>
          <w:color w:val="000000" w:themeColor="text1"/>
          <w:spacing w:val="-4"/>
          <w:sz w:val="24"/>
        </w:rPr>
        <w:t xml:space="preserve"> </w:t>
      </w:r>
      <w:r w:rsidRPr="006B3EB6">
        <w:rPr>
          <w:b/>
          <w:bCs/>
          <w:color w:val="000000" w:themeColor="text1"/>
          <w:sz w:val="24"/>
        </w:rPr>
        <w:t>w</w:t>
      </w:r>
      <w:r w:rsidRPr="006B3EB6">
        <w:rPr>
          <w:b/>
          <w:bCs/>
          <w:color w:val="000000" w:themeColor="text1"/>
          <w:spacing w:val="-5"/>
          <w:sz w:val="24"/>
        </w:rPr>
        <w:t xml:space="preserve"> </w:t>
      </w:r>
      <w:r w:rsidRPr="006B3EB6">
        <w:rPr>
          <w:b/>
          <w:bCs/>
          <w:color w:val="000000" w:themeColor="text1"/>
          <w:sz w:val="24"/>
        </w:rPr>
        <w:t>programie</w:t>
      </w:r>
      <w:r w:rsidRPr="006B3EB6">
        <w:rPr>
          <w:b/>
          <w:bCs/>
          <w:color w:val="000000" w:themeColor="text1"/>
          <w:spacing w:val="-3"/>
          <w:sz w:val="24"/>
        </w:rPr>
        <w:t xml:space="preserve"> </w:t>
      </w:r>
      <w:r w:rsidRPr="006B3EB6">
        <w:rPr>
          <w:b/>
          <w:bCs/>
          <w:color w:val="000000" w:themeColor="text1"/>
          <w:sz w:val="24"/>
        </w:rPr>
        <w:t>będą:</w:t>
      </w:r>
    </w:p>
    <w:p w14:paraId="1D842000" w14:textId="77777777" w:rsidR="00236922" w:rsidRPr="006B3EB6" w:rsidRDefault="00AD272E" w:rsidP="00A0541A">
      <w:pPr>
        <w:pStyle w:val="Akapitzlist"/>
        <w:numPr>
          <w:ilvl w:val="0"/>
          <w:numId w:val="2"/>
        </w:numPr>
        <w:tabs>
          <w:tab w:val="left" w:pos="999"/>
        </w:tabs>
        <w:spacing w:before="148" w:line="360" w:lineRule="auto"/>
        <w:ind w:hanging="361"/>
        <w:jc w:val="both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jednostki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organizacyjne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gminy,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w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tym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Centrum</w:t>
      </w:r>
      <w:r w:rsidRPr="006B3EB6">
        <w:rPr>
          <w:color w:val="000000" w:themeColor="text1"/>
          <w:spacing w:val="-5"/>
          <w:sz w:val="24"/>
        </w:rPr>
        <w:t xml:space="preserve"> </w:t>
      </w:r>
      <w:r w:rsidRPr="006B3EB6">
        <w:rPr>
          <w:color w:val="000000" w:themeColor="text1"/>
          <w:sz w:val="24"/>
        </w:rPr>
        <w:t>Usług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Społecznych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w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Żyrardowie,</w:t>
      </w:r>
    </w:p>
    <w:p w14:paraId="70CC654E" w14:textId="23114A06" w:rsidR="00236922" w:rsidRPr="006B3EB6" w:rsidRDefault="00AD272E" w:rsidP="00A0541A">
      <w:pPr>
        <w:pStyle w:val="Akapitzlist"/>
        <w:numPr>
          <w:ilvl w:val="0"/>
          <w:numId w:val="2"/>
        </w:numPr>
        <w:tabs>
          <w:tab w:val="left" w:pos="999"/>
        </w:tabs>
        <w:spacing w:before="138" w:line="360" w:lineRule="auto"/>
        <w:ind w:right="237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organizacje pozarządowe lub podmioty, o których mowa w art. 3 ust. 3 ustawy z dnia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24</w:t>
      </w:r>
      <w:r w:rsidRPr="006B3EB6">
        <w:rPr>
          <w:color w:val="000000" w:themeColor="text1"/>
          <w:spacing w:val="44"/>
          <w:sz w:val="24"/>
        </w:rPr>
        <w:t xml:space="preserve"> </w:t>
      </w:r>
      <w:r w:rsidRPr="006B3EB6">
        <w:rPr>
          <w:color w:val="000000" w:themeColor="text1"/>
          <w:sz w:val="24"/>
        </w:rPr>
        <w:t>kwietnia</w:t>
      </w:r>
      <w:r w:rsidRPr="006B3EB6">
        <w:rPr>
          <w:color w:val="000000" w:themeColor="text1"/>
          <w:spacing w:val="44"/>
          <w:sz w:val="24"/>
        </w:rPr>
        <w:t xml:space="preserve"> </w:t>
      </w:r>
      <w:r w:rsidRPr="006B3EB6">
        <w:rPr>
          <w:color w:val="000000" w:themeColor="text1"/>
          <w:sz w:val="24"/>
        </w:rPr>
        <w:t>2003 r.</w:t>
      </w:r>
      <w:r w:rsidRPr="006B3EB6">
        <w:rPr>
          <w:color w:val="000000" w:themeColor="text1"/>
          <w:spacing w:val="45"/>
          <w:sz w:val="24"/>
        </w:rPr>
        <w:t xml:space="preserve"> </w:t>
      </w:r>
      <w:r w:rsidRPr="006B3EB6">
        <w:rPr>
          <w:color w:val="000000" w:themeColor="text1"/>
          <w:sz w:val="24"/>
        </w:rPr>
        <w:t>o</w:t>
      </w:r>
      <w:r w:rsidRPr="006B3EB6">
        <w:rPr>
          <w:color w:val="000000" w:themeColor="text1"/>
          <w:spacing w:val="45"/>
          <w:sz w:val="24"/>
        </w:rPr>
        <w:t xml:space="preserve"> </w:t>
      </w:r>
      <w:r w:rsidRPr="006B3EB6">
        <w:rPr>
          <w:color w:val="000000" w:themeColor="text1"/>
          <w:sz w:val="24"/>
        </w:rPr>
        <w:t>działalności</w:t>
      </w:r>
      <w:r w:rsidRPr="006B3EB6">
        <w:rPr>
          <w:color w:val="000000" w:themeColor="text1"/>
          <w:spacing w:val="46"/>
          <w:sz w:val="24"/>
        </w:rPr>
        <w:t xml:space="preserve"> </w:t>
      </w:r>
      <w:r w:rsidRPr="006B3EB6">
        <w:rPr>
          <w:color w:val="000000" w:themeColor="text1"/>
          <w:sz w:val="24"/>
        </w:rPr>
        <w:t>pożytku</w:t>
      </w:r>
      <w:r w:rsidRPr="006B3EB6">
        <w:rPr>
          <w:color w:val="000000" w:themeColor="text1"/>
          <w:spacing w:val="46"/>
          <w:sz w:val="24"/>
        </w:rPr>
        <w:t xml:space="preserve"> </w:t>
      </w:r>
      <w:r w:rsidRPr="006B3EB6">
        <w:rPr>
          <w:color w:val="000000" w:themeColor="text1"/>
          <w:sz w:val="24"/>
        </w:rPr>
        <w:t>publicznego</w:t>
      </w:r>
      <w:r w:rsidRPr="006B3EB6">
        <w:rPr>
          <w:color w:val="000000" w:themeColor="text1"/>
          <w:spacing w:val="45"/>
          <w:sz w:val="24"/>
        </w:rPr>
        <w:t xml:space="preserve"> </w:t>
      </w:r>
      <w:r w:rsidRPr="006B3EB6">
        <w:rPr>
          <w:color w:val="000000" w:themeColor="text1"/>
          <w:sz w:val="24"/>
        </w:rPr>
        <w:t>i</w:t>
      </w:r>
      <w:r w:rsidRPr="006B3EB6">
        <w:rPr>
          <w:color w:val="000000" w:themeColor="text1"/>
          <w:spacing w:val="46"/>
          <w:sz w:val="24"/>
        </w:rPr>
        <w:t xml:space="preserve"> </w:t>
      </w:r>
      <w:r w:rsidRPr="006B3EB6">
        <w:rPr>
          <w:color w:val="000000" w:themeColor="text1"/>
          <w:sz w:val="24"/>
        </w:rPr>
        <w:t>o</w:t>
      </w:r>
      <w:r w:rsidRPr="006B3EB6">
        <w:rPr>
          <w:color w:val="000000" w:themeColor="text1"/>
          <w:spacing w:val="45"/>
          <w:sz w:val="24"/>
        </w:rPr>
        <w:t xml:space="preserve"> </w:t>
      </w:r>
      <w:r w:rsidRPr="006B3EB6">
        <w:rPr>
          <w:color w:val="000000" w:themeColor="text1"/>
          <w:sz w:val="24"/>
        </w:rPr>
        <w:t>wolontariacie</w:t>
      </w:r>
      <w:r w:rsidRPr="006B3EB6">
        <w:rPr>
          <w:color w:val="000000" w:themeColor="text1"/>
          <w:spacing w:val="44"/>
          <w:sz w:val="24"/>
        </w:rPr>
        <w:t xml:space="preserve"> </w:t>
      </w:r>
      <w:r w:rsidR="009B4808" w:rsidRPr="006B3EB6">
        <w:rPr>
          <w:color w:val="000000" w:themeColor="text1"/>
          <w:spacing w:val="44"/>
          <w:sz w:val="24"/>
        </w:rPr>
        <w:br/>
      </w:r>
      <w:r w:rsidRPr="006B3EB6">
        <w:rPr>
          <w:color w:val="000000" w:themeColor="text1"/>
          <w:sz w:val="24"/>
        </w:rPr>
        <w:t>(Dz.</w:t>
      </w:r>
      <w:r w:rsidRPr="006B3EB6">
        <w:rPr>
          <w:color w:val="000000" w:themeColor="text1"/>
          <w:spacing w:val="45"/>
          <w:sz w:val="24"/>
        </w:rPr>
        <w:t xml:space="preserve"> </w:t>
      </w:r>
      <w:r w:rsidRPr="006B3EB6">
        <w:rPr>
          <w:color w:val="000000" w:themeColor="text1"/>
          <w:sz w:val="24"/>
        </w:rPr>
        <w:t>U.</w:t>
      </w:r>
      <w:r w:rsidRPr="006B3EB6">
        <w:rPr>
          <w:color w:val="000000" w:themeColor="text1"/>
          <w:spacing w:val="-58"/>
          <w:sz w:val="24"/>
        </w:rPr>
        <w:t xml:space="preserve"> </w:t>
      </w:r>
      <w:r w:rsidRPr="006B3EB6">
        <w:rPr>
          <w:color w:val="000000" w:themeColor="text1"/>
          <w:sz w:val="24"/>
        </w:rPr>
        <w:t>z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2020 r. poz. 1057 ze zm.), wyłonione na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podstawie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tej ustawy,</w:t>
      </w:r>
    </w:p>
    <w:p w14:paraId="6C576236" w14:textId="7D831544" w:rsidR="00236922" w:rsidRPr="006B3EB6" w:rsidRDefault="00AD272E" w:rsidP="00A0541A">
      <w:pPr>
        <w:pStyle w:val="Akapitzlist"/>
        <w:numPr>
          <w:ilvl w:val="0"/>
          <w:numId w:val="2"/>
        </w:numPr>
        <w:tabs>
          <w:tab w:val="left" w:pos="999"/>
        </w:tabs>
        <w:spacing w:before="8" w:line="360" w:lineRule="auto"/>
        <w:ind w:right="234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Podmioty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wyłonione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na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podstawie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ustawy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z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dnia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11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września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2019 r.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–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Prawo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zamówień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publicznych (Dz. U z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20</w:t>
      </w:r>
      <w:r w:rsidR="004A522F" w:rsidRPr="006B3EB6">
        <w:rPr>
          <w:color w:val="000000" w:themeColor="text1"/>
          <w:sz w:val="24"/>
        </w:rPr>
        <w:t>21</w:t>
      </w:r>
      <w:r w:rsidRPr="006B3EB6">
        <w:rPr>
          <w:color w:val="000000" w:themeColor="text1"/>
          <w:sz w:val="24"/>
        </w:rPr>
        <w:t xml:space="preserve"> r. poz. </w:t>
      </w:r>
      <w:r w:rsidR="004A522F" w:rsidRPr="006B3EB6">
        <w:rPr>
          <w:color w:val="000000" w:themeColor="text1"/>
          <w:sz w:val="24"/>
        </w:rPr>
        <w:t>1129).</w:t>
      </w:r>
    </w:p>
    <w:p w14:paraId="16ECCC61" w14:textId="77777777" w:rsidR="00920FEA" w:rsidRPr="006B3EB6" w:rsidRDefault="00920FEA" w:rsidP="00920FEA">
      <w:pPr>
        <w:pStyle w:val="Akapitzlist"/>
        <w:tabs>
          <w:tab w:val="left" w:pos="999"/>
        </w:tabs>
        <w:spacing w:before="8" w:line="348" w:lineRule="auto"/>
        <w:ind w:left="998" w:right="234" w:firstLine="0"/>
        <w:jc w:val="both"/>
        <w:rPr>
          <w:color w:val="000000" w:themeColor="text1"/>
          <w:sz w:val="24"/>
        </w:rPr>
      </w:pPr>
    </w:p>
    <w:p w14:paraId="6F5F9BA3" w14:textId="77777777" w:rsidR="00236922" w:rsidRPr="006B3EB6" w:rsidRDefault="00AD272E">
      <w:pPr>
        <w:pStyle w:val="Akapitzlist"/>
        <w:numPr>
          <w:ilvl w:val="0"/>
          <w:numId w:val="7"/>
        </w:numPr>
        <w:tabs>
          <w:tab w:val="left" w:pos="937"/>
        </w:tabs>
        <w:spacing w:before="16"/>
        <w:jc w:val="both"/>
        <w:rPr>
          <w:b/>
          <w:bCs/>
          <w:color w:val="000000" w:themeColor="text1"/>
          <w:sz w:val="24"/>
        </w:rPr>
      </w:pPr>
      <w:r w:rsidRPr="006B3EB6">
        <w:rPr>
          <w:b/>
          <w:bCs/>
          <w:color w:val="000000" w:themeColor="text1"/>
          <w:sz w:val="24"/>
        </w:rPr>
        <w:t>Etapy</w:t>
      </w:r>
      <w:r w:rsidRPr="006B3EB6">
        <w:rPr>
          <w:b/>
          <w:bCs/>
          <w:color w:val="000000" w:themeColor="text1"/>
          <w:spacing w:val="-3"/>
          <w:sz w:val="24"/>
        </w:rPr>
        <w:t xml:space="preserve"> </w:t>
      </w:r>
      <w:r w:rsidRPr="006B3EB6">
        <w:rPr>
          <w:b/>
          <w:bCs/>
          <w:color w:val="000000" w:themeColor="text1"/>
          <w:sz w:val="24"/>
        </w:rPr>
        <w:t>realizacji</w:t>
      </w:r>
      <w:r w:rsidRPr="006B3EB6">
        <w:rPr>
          <w:b/>
          <w:bCs/>
          <w:color w:val="000000" w:themeColor="text1"/>
          <w:spacing w:val="-2"/>
          <w:sz w:val="24"/>
        </w:rPr>
        <w:t xml:space="preserve"> </w:t>
      </w:r>
      <w:r w:rsidRPr="006B3EB6">
        <w:rPr>
          <w:b/>
          <w:bCs/>
          <w:color w:val="000000" w:themeColor="text1"/>
          <w:sz w:val="24"/>
        </w:rPr>
        <w:t>Programu</w:t>
      </w:r>
      <w:r w:rsidRPr="006B3EB6">
        <w:rPr>
          <w:b/>
          <w:bCs/>
          <w:color w:val="000000" w:themeColor="text1"/>
          <w:spacing w:val="-2"/>
          <w:sz w:val="24"/>
        </w:rPr>
        <w:t xml:space="preserve"> </w:t>
      </w:r>
      <w:r w:rsidRPr="006B3EB6">
        <w:rPr>
          <w:b/>
          <w:bCs/>
          <w:color w:val="000000" w:themeColor="text1"/>
          <w:sz w:val="24"/>
        </w:rPr>
        <w:t>Usług</w:t>
      </w:r>
      <w:r w:rsidRPr="006B3EB6">
        <w:rPr>
          <w:b/>
          <w:bCs/>
          <w:color w:val="000000" w:themeColor="text1"/>
          <w:spacing w:val="-3"/>
          <w:sz w:val="24"/>
        </w:rPr>
        <w:t xml:space="preserve"> </w:t>
      </w:r>
      <w:r w:rsidRPr="006B3EB6">
        <w:rPr>
          <w:b/>
          <w:bCs/>
          <w:color w:val="000000" w:themeColor="text1"/>
          <w:sz w:val="24"/>
        </w:rPr>
        <w:t>Społecznych:</w:t>
      </w:r>
    </w:p>
    <w:p w14:paraId="41E2BD51" w14:textId="77777777" w:rsidR="00236922" w:rsidRPr="006B3EB6" w:rsidRDefault="00236922">
      <w:pPr>
        <w:pStyle w:val="Tekstpodstawowy"/>
        <w:spacing w:before="10"/>
        <w:rPr>
          <w:color w:val="000000" w:themeColor="text1"/>
          <w:sz w:val="32"/>
        </w:rPr>
      </w:pPr>
    </w:p>
    <w:p w14:paraId="3285A511" w14:textId="77777777" w:rsidR="00236922" w:rsidRPr="006B3EB6" w:rsidRDefault="00AD272E">
      <w:pPr>
        <w:pStyle w:val="Tekstpodstawowy"/>
        <w:ind w:left="576"/>
        <w:rPr>
          <w:color w:val="000000" w:themeColor="text1"/>
        </w:rPr>
      </w:pPr>
      <w:r w:rsidRPr="006B3EB6">
        <w:rPr>
          <w:color w:val="000000" w:themeColor="text1"/>
        </w:rPr>
        <w:t>ETAP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:</w:t>
      </w:r>
    </w:p>
    <w:p w14:paraId="626B6997" w14:textId="1839240A" w:rsidR="002A5E71" w:rsidRPr="006B3EB6" w:rsidRDefault="00AD272E" w:rsidP="003E0766">
      <w:pPr>
        <w:pStyle w:val="Tekstpodstawowy"/>
        <w:tabs>
          <w:tab w:val="left" w:pos="6096"/>
        </w:tabs>
        <w:spacing w:before="139" w:line="360" w:lineRule="auto"/>
        <w:ind w:left="576" w:right="237"/>
        <w:jc w:val="both"/>
        <w:rPr>
          <w:color w:val="000000" w:themeColor="text1"/>
          <w:spacing w:val="-1"/>
        </w:rPr>
      </w:pPr>
      <w:r w:rsidRPr="006B3EB6">
        <w:rPr>
          <w:color w:val="000000" w:themeColor="text1"/>
        </w:rPr>
        <w:t xml:space="preserve">Podjęcie uchwały przez Radę Miasta Żyrardowa </w:t>
      </w:r>
      <w:r w:rsidR="002A5E71" w:rsidRPr="006B3EB6">
        <w:rPr>
          <w:color w:val="000000" w:themeColor="text1"/>
        </w:rPr>
        <w:t>w sprawie</w:t>
      </w:r>
      <w:r w:rsidRPr="006B3EB6">
        <w:rPr>
          <w:color w:val="000000" w:themeColor="text1"/>
        </w:rPr>
        <w:t xml:space="preserve"> </w:t>
      </w:r>
      <w:r w:rsidR="002A5E71" w:rsidRPr="006B3EB6">
        <w:rPr>
          <w:color w:val="000000" w:themeColor="text1"/>
        </w:rPr>
        <w:t>przyjęcia</w:t>
      </w:r>
      <w:r w:rsidRPr="006B3EB6">
        <w:rPr>
          <w:color w:val="000000" w:themeColor="text1"/>
        </w:rPr>
        <w:t xml:space="preserve"> Programu Usług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na</w:t>
      </w:r>
      <w:r w:rsidRPr="006B3EB6">
        <w:rPr>
          <w:color w:val="000000" w:themeColor="text1"/>
          <w:spacing w:val="-1"/>
        </w:rPr>
        <w:t xml:space="preserve"> </w:t>
      </w:r>
      <w:r w:rsidR="002A5E71" w:rsidRPr="006B3EB6">
        <w:rPr>
          <w:color w:val="000000" w:themeColor="text1"/>
          <w:spacing w:val="-1"/>
        </w:rPr>
        <w:t xml:space="preserve">lata 2021 – 2023. Usługi społeczne ujęte w w/w Programie świadczone/realizowane będą bezpłatnie w okresie realizacji projektu. W okresie trwałości, tj. 3 lata po jego zakończeniu powyższe usługi mogą być częściowo odpłatne. </w:t>
      </w:r>
    </w:p>
    <w:p w14:paraId="28D9AE04" w14:textId="207B475D" w:rsidR="00236922" w:rsidRPr="006B3EB6" w:rsidRDefault="00AD272E">
      <w:pPr>
        <w:pStyle w:val="Tekstpodstawowy"/>
        <w:ind w:left="576"/>
        <w:jc w:val="both"/>
        <w:rPr>
          <w:color w:val="000000" w:themeColor="text1"/>
        </w:rPr>
      </w:pPr>
      <w:r w:rsidRPr="006B3EB6">
        <w:rPr>
          <w:color w:val="000000" w:themeColor="text1"/>
        </w:rPr>
        <w:t>Termin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realizacji:</w:t>
      </w:r>
      <w:r w:rsidRPr="006B3EB6">
        <w:rPr>
          <w:color w:val="000000" w:themeColor="text1"/>
          <w:spacing w:val="1"/>
        </w:rPr>
        <w:t xml:space="preserve"> </w:t>
      </w:r>
      <w:r w:rsidR="00465C17" w:rsidRPr="006B3EB6">
        <w:rPr>
          <w:color w:val="000000" w:themeColor="text1"/>
        </w:rPr>
        <w:t>III</w:t>
      </w:r>
      <w:r w:rsidRPr="006B3EB6">
        <w:rPr>
          <w:color w:val="000000" w:themeColor="text1"/>
          <w:spacing w:val="-5"/>
        </w:rPr>
        <w:t xml:space="preserve"> </w:t>
      </w:r>
      <w:r w:rsidRPr="006B3EB6">
        <w:rPr>
          <w:color w:val="000000" w:themeColor="text1"/>
        </w:rPr>
        <w:t>kwartał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2021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r.</w:t>
      </w:r>
    </w:p>
    <w:p w14:paraId="02C7CFAA" w14:textId="77777777" w:rsidR="00983566" w:rsidRPr="006B3EB6" w:rsidRDefault="00983566">
      <w:pPr>
        <w:pStyle w:val="Tekstpodstawowy"/>
        <w:ind w:left="576"/>
        <w:jc w:val="both"/>
        <w:rPr>
          <w:color w:val="000000" w:themeColor="text1"/>
        </w:rPr>
      </w:pPr>
    </w:p>
    <w:p w14:paraId="41F597AF" w14:textId="77777777" w:rsidR="00236922" w:rsidRPr="006B3EB6" w:rsidRDefault="00236922">
      <w:pPr>
        <w:pStyle w:val="Tekstpodstawowy"/>
        <w:rPr>
          <w:color w:val="000000" w:themeColor="text1"/>
          <w:sz w:val="22"/>
        </w:rPr>
      </w:pPr>
    </w:p>
    <w:p w14:paraId="05C8F250" w14:textId="77777777" w:rsidR="00236922" w:rsidRPr="006B3EB6" w:rsidRDefault="00AD272E">
      <w:pPr>
        <w:pStyle w:val="Tekstpodstawowy"/>
        <w:ind w:left="576"/>
        <w:rPr>
          <w:color w:val="000000" w:themeColor="text1"/>
        </w:rPr>
      </w:pPr>
      <w:r w:rsidRPr="006B3EB6">
        <w:rPr>
          <w:color w:val="000000" w:themeColor="text1"/>
        </w:rPr>
        <w:t>ETAP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II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:</w:t>
      </w:r>
    </w:p>
    <w:p w14:paraId="0904A375" w14:textId="77777777" w:rsidR="00236922" w:rsidRPr="006B3EB6" w:rsidRDefault="00AD272E">
      <w:pPr>
        <w:pStyle w:val="Tekstpodstawowy"/>
        <w:spacing w:before="137" w:line="360" w:lineRule="auto"/>
        <w:ind w:left="576" w:right="238"/>
        <w:jc w:val="both"/>
        <w:rPr>
          <w:color w:val="000000" w:themeColor="text1"/>
        </w:rPr>
      </w:pPr>
      <w:r w:rsidRPr="006B3EB6">
        <w:rPr>
          <w:color w:val="000000" w:themeColor="text1"/>
        </w:rPr>
        <w:t>Koordynowanie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realizacji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działań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związanych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wdrożeniem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Programu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Społecznych w tym: przygotowanie dokumentacji związanej z wyłonieniem potencjalnych wykonawców i zleceniem usług, zlecenie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społecznych, realizacja usług społecznych.</w:t>
      </w:r>
    </w:p>
    <w:p w14:paraId="11FF826B" w14:textId="7E6338B7" w:rsidR="00236922" w:rsidRPr="006B3EB6" w:rsidRDefault="00AD272E">
      <w:pPr>
        <w:pStyle w:val="Tekstpodstawowy"/>
        <w:spacing w:before="2"/>
        <w:ind w:left="576"/>
        <w:jc w:val="both"/>
        <w:rPr>
          <w:color w:val="000000" w:themeColor="text1"/>
        </w:rPr>
      </w:pPr>
      <w:r w:rsidRPr="006B3EB6">
        <w:rPr>
          <w:color w:val="000000" w:themeColor="text1"/>
        </w:rPr>
        <w:t>Termin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 xml:space="preserve">realizacji: </w:t>
      </w:r>
      <w:r w:rsidR="00C41825" w:rsidRPr="006B3EB6">
        <w:rPr>
          <w:color w:val="000000" w:themeColor="text1"/>
        </w:rPr>
        <w:t>sierpień</w:t>
      </w:r>
      <w:r w:rsidRPr="006B3EB6">
        <w:rPr>
          <w:color w:val="000000" w:themeColor="text1"/>
        </w:rPr>
        <w:t xml:space="preserve"> 2021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r.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-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lipiec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2023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r.</w:t>
      </w:r>
    </w:p>
    <w:p w14:paraId="123AFE38" w14:textId="46764E7A" w:rsidR="00236922" w:rsidRPr="006B3EB6" w:rsidRDefault="00236922">
      <w:pPr>
        <w:pStyle w:val="Tekstpodstawowy"/>
        <w:rPr>
          <w:color w:val="000000" w:themeColor="text1"/>
          <w:sz w:val="22"/>
        </w:rPr>
      </w:pPr>
    </w:p>
    <w:p w14:paraId="43AD6E1F" w14:textId="77777777" w:rsidR="00983566" w:rsidRPr="006B3EB6" w:rsidRDefault="00983566">
      <w:pPr>
        <w:pStyle w:val="Tekstpodstawowy"/>
        <w:rPr>
          <w:color w:val="000000" w:themeColor="text1"/>
          <w:sz w:val="22"/>
        </w:rPr>
      </w:pPr>
    </w:p>
    <w:p w14:paraId="7C37586C" w14:textId="77777777" w:rsidR="00236922" w:rsidRPr="006B3EB6" w:rsidRDefault="00AD272E">
      <w:pPr>
        <w:pStyle w:val="Tekstpodstawowy"/>
        <w:ind w:left="576"/>
        <w:rPr>
          <w:color w:val="000000" w:themeColor="text1"/>
        </w:rPr>
      </w:pPr>
      <w:r w:rsidRPr="006B3EB6">
        <w:rPr>
          <w:color w:val="000000" w:themeColor="text1"/>
        </w:rPr>
        <w:t>ETAP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III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:</w:t>
      </w:r>
    </w:p>
    <w:p w14:paraId="72481C45" w14:textId="77777777" w:rsidR="00236922" w:rsidRPr="006B3EB6" w:rsidRDefault="00AD272E">
      <w:pPr>
        <w:pStyle w:val="Tekstpodstawowy"/>
        <w:spacing w:before="137"/>
        <w:ind w:left="576"/>
        <w:jc w:val="both"/>
        <w:rPr>
          <w:color w:val="000000" w:themeColor="text1"/>
        </w:rPr>
      </w:pPr>
      <w:r w:rsidRPr="006B3EB6">
        <w:rPr>
          <w:color w:val="000000" w:themeColor="text1"/>
        </w:rPr>
        <w:t>Monitorowanie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realizacji Programu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Społecznych.</w:t>
      </w:r>
    </w:p>
    <w:p w14:paraId="537178C7" w14:textId="6F6676E5" w:rsidR="00236922" w:rsidRPr="006B3EB6" w:rsidRDefault="00AD272E">
      <w:pPr>
        <w:pStyle w:val="Tekstpodstawowy"/>
        <w:spacing w:before="137" w:line="360" w:lineRule="auto"/>
        <w:ind w:left="576" w:right="1386"/>
        <w:rPr>
          <w:color w:val="000000" w:themeColor="text1"/>
        </w:rPr>
      </w:pPr>
      <w:r w:rsidRPr="006B3EB6">
        <w:rPr>
          <w:color w:val="000000" w:themeColor="text1"/>
        </w:rPr>
        <w:t>Termin realizacji: na koniec I kwartału 2022 r., na koniec IV kwartału 2022 r.,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na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koniec I</w:t>
      </w:r>
      <w:r w:rsidRPr="006B3EB6">
        <w:rPr>
          <w:color w:val="000000" w:themeColor="text1"/>
          <w:spacing w:val="-4"/>
        </w:rPr>
        <w:t xml:space="preserve"> </w:t>
      </w:r>
      <w:r w:rsidRPr="006B3EB6">
        <w:rPr>
          <w:color w:val="000000" w:themeColor="text1"/>
        </w:rPr>
        <w:t>kwartału 2023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r.</w:t>
      </w:r>
    </w:p>
    <w:p w14:paraId="48EC3503" w14:textId="77777777" w:rsidR="00983566" w:rsidRPr="006B3EB6" w:rsidRDefault="00983566">
      <w:pPr>
        <w:pStyle w:val="Tekstpodstawowy"/>
        <w:spacing w:before="137" w:line="360" w:lineRule="auto"/>
        <w:ind w:left="576" w:right="1386"/>
        <w:rPr>
          <w:color w:val="000000" w:themeColor="text1"/>
        </w:rPr>
      </w:pPr>
    </w:p>
    <w:p w14:paraId="433351EB" w14:textId="77777777" w:rsidR="00236922" w:rsidRPr="006B3EB6" w:rsidRDefault="00AD272E">
      <w:pPr>
        <w:pStyle w:val="Tekstpodstawowy"/>
        <w:ind w:left="576"/>
        <w:rPr>
          <w:color w:val="000000" w:themeColor="text1"/>
        </w:rPr>
      </w:pPr>
      <w:r w:rsidRPr="006B3EB6">
        <w:rPr>
          <w:color w:val="000000" w:themeColor="text1"/>
        </w:rPr>
        <w:t>ETAP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IV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:</w:t>
      </w:r>
    </w:p>
    <w:p w14:paraId="22DA863B" w14:textId="172384FF" w:rsidR="00983566" w:rsidRDefault="00AD272E">
      <w:pPr>
        <w:pStyle w:val="Tekstpodstawowy"/>
        <w:spacing w:before="137" w:line="360" w:lineRule="auto"/>
        <w:ind w:left="576" w:right="2319"/>
        <w:rPr>
          <w:color w:val="000000" w:themeColor="text1"/>
        </w:rPr>
      </w:pPr>
      <w:r w:rsidRPr="006B3EB6">
        <w:rPr>
          <w:color w:val="000000" w:themeColor="text1"/>
        </w:rPr>
        <w:t xml:space="preserve">Przygotowanie informacji </w:t>
      </w:r>
      <w:r w:rsidR="007607B6" w:rsidRPr="006B3EB6">
        <w:rPr>
          <w:color w:val="000000" w:themeColor="text1"/>
        </w:rPr>
        <w:t>z</w:t>
      </w:r>
      <w:r w:rsidRPr="006B3EB6">
        <w:rPr>
          <w:color w:val="000000" w:themeColor="text1"/>
        </w:rPr>
        <w:t xml:space="preserve"> realizacji Programu Usług Społecznych.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Termin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realizacji: najpóźniej do 31.01.2024 r.</w:t>
      </w:r>
    </w:p>
    <w:p w14:paraId="7393CEC3" w14:textId="77777777" w:rsidR="00632D3E" w:rsidRDefault="00632D3E">
      <w:pPr>
        <w:pStyle w:val="Tekstpodstawowy"/>
        <w:spacing w:before="137" w:line="360" w:lineRule="auto"/>
        <w:ind w:left="576" w:right="2319"/>
        <w:rPr>
          <w:color w:val="000000" w:themeColor="text1"/>
        </w:rPr>
      </w:pPr>
    </w:p>
    <w:p w14:paraId="34771744" w14:textId="4A23F707" w:rsidR="00236922" w:rsidRPr="006B3EB6" w:rsidRDefault="00AD272E" w:rsidP="00D945FA">
      <w:pPr>
        <w:pStyle w:val="Nagwek1"/>
        <w:numPr>
          <w:ilvl w:val="0"/>
          <w:numId w:val="5"/>
        </w:numPr>
        <w:tabs>
          <w:tab w:val="left" w:pos="603"/>
        </w:tabs>
        <w:spacing w:before="78"/>
        <w:rPr>
          <w:color w:val="000000" w:themeColor="text1"/>
        </w:rPr>
      </w:pPr>
      <w:bookmarkStart w:id="9" w:name="_Toc77679330"/>
      <w:r w:rsidRPr="006B3EB6">
        <w:rPr>
          <w:color w:val="000000" w:themeColor="text1"/>
        </w:rPr>
        <w:t>Sposób</w:t>
      </w:r>
      <w:r w:rsidRPr="006B3EB6">
        <w:rPr>
          <w:color w:val="000000" w:themeColor="text1"/>
          <w:spacing w:val="-5"/>
        </w:rPr>
        <w:t xml:space="preserve"> </w:t>
      </w:r>
      <w:r w:rsidRPr="006B3EB6">
        <w:rPr>
          <w:color w:val="000000" w:themeColor="text1"/>
        </w:rPr>
        <w:t>monitorowania,</w:t>
      </w:r>
      <w:r w:rsidRPr="006B3EB6">
        <w:rPr>
          <w:color w:val="000000" w:themeColor="text1"/>
          <w:spacing w:val="-1"/>
        </w:rPr>
        <w:t xml:space="preserve"> </w:t>
      </w:r>
      <w:r w:rsidR="0054500B" w:rsidRPr="006B3EB6">
        <w:rPr>
          <w:color w:val="000000" w:themeColor="text1"/>
          <w:spacing w:val="-1"/>
        </w:rPr>
        <w:t xml:space="preserve">wskaźniki, </w:t>
      </w:r>
      <w:r w:rsidRPr="006B3EB6">
        <w:rPr>
          <w:color w:val="000000" w:themeColor="text1"/>
        </w:rPr>
        <w:t>mierniki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efektywności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programu.</w:t>
      </w:r>
      <w:bookmarkEnd w:id="9"/>
    </w:p>
    <w:p w14:paraId="228D6B79" w14:textId="77777777" w:rsidR="00D945FA" w:rsidRPr="006B3EB6" w:rsidRDefault="00D945FA" w:rsidP="00D945FA">
      <w:pPr>
        <w:pStyle w:val="Nagwek1"/>
        <w:tabs>
          <w:tab w:val="left" w:pos="603"/>
        </w:tabs>
        <w:spacing w:before="78"/>
        <w:ind w:left="429"/>
        <w:rPr>
          <w:color w:val="000000" w:themeColor="text1"/>
        </w:rPr>
      </w:pPr>
    </w:p>
    <w:p w14:paraId="6C359813" w14:textId="3C8B8554" w:rsidR="009F47B5" w:rsidRPr="006B3EB6" w:rsidRDefault="00C94123">
      <w:pPr>
        <w:pStyle w:val="Tekstpodstawowy"/>
        <w:spacing w:line="360" w:lineRule="auto"/>
        <w:ind w:left="216" w:right="236"/>
        <w:jc w:val="both"/>
        <w:rPr>
          <w:color w:val="auto"/>
        </w:rPr>
      </w:pPr>
      <w:r w:rsidRPr="006B3EB6">
        <w:rPr>
          <w:color w:val="auto"/>
        </w:rPr>
        <w:t xml:space="preserve">Celem  </w:t>
      </w:r>
      <w:r w:rsidRPr="006B3EB6">
        <w:rPr>
          <w:color w:val="auto"/>
          <w:spacing w:val="1"/>
        </w:rPr>
        <w:t xml:space="preserve"> </w:t>
      </w:r>
      <w:r w:rsidRPr="006B3EB6">
        <w:rPr>
          <w:color w:val="auto"/>
        </w:rPr>
        <w:t xml:space="preserve">wprowadzenia  </w:t>
      </w:r>
      <w:r w:rsidRPr="006B3EB6">
        <w:rPr>
          <w:color w:val="auto"/>
          <w:spacing w:val="1"/>
        </w:rPr>
        <w:t xml:space="preserve"> </w:t>
      </w:r>
      <w:r w:rsidRPr="006B3EB6">
        <w:rPr>
          <w:color w:val="auto"/>
        </w:rPr>
        <w:t>monitorowania    Programu    Usług    Społecznych    jest    dążenie</w:t>
      </w:r>
      <w:r w:rsidRPr="006B3EB6">
        <w:rPr>
          <w:color w:val="auto"/>
          <w:spacing w:val="1"/>
        </w:rPr>
        <w:t xml:space="preserve"> </w:t>
      </w:r>
      <w:r w:rsidRPr="006B3EB6">
        <w:rPr>
          <w:color w:val="auto"/>
          <w:spacing w:val="1"/>
        </w:rPr>
        <w:br/>
      </w:r>
      <w:r w:rsidRPr="006B3EB6">
        <w:rPr>
          <w:color w:val="auto"/>
        </w:rPr>
        <w:t>do</w:t>
      </w:r>
      <w:r w:rsidRPr="006B3EB6">
        <w:rPr>
          <w:color w:val="auto"/>
          <w:spacing w:val="1"/>
        </w:rPr>
        <w:t xml:space="preserve"> </w:t>
      </w:r>
      <w:r w:rsidRPr="006B3EB6">
        <w:rPr>
          <w:color w:val="auto"/>
        </w:rPr>
        <w:t>świadczenia</w:t>
      </w:r>
      <w:r w:rsidRPr="006B3EB6">
        <w:rPr>
          <w:color w:val="auto"/>
          <w:spacing w:val="1"/>
        </w:rPr>
        <w:t xml:space="preserve"> </w:t>
      </w:r>
      <w:r w:rsidRPr="006B3EB6">
        <w:rPr>
          <w:color w:val="auto"/>
        </w:rPr>
        <w:t>usług</w:t>
      </w:r>
      <w:r w:rsidRPr="006B3EB6">
        <w:rPr>
          <w:color w:val="auto"/>
          <w:spacing w:val="1"/>
        </w:rPr>
        <w:t xml:space="preserve"> </w:t>
      </w:r>
      <w:r w:rsidRPr="006B3EB6">
        <w:rPr>
          <w:color w:val="auto"/>
        </w:rPr>
        <w:t>dostosowanych</w:t>
      </w:r>
      <w:r w:rsidRPr="006B3EB6">
        <w:rPr>
          <w:color w:val="auto"/>
          <w:spacing w:val="1"/>
        </w:rPr>
        <w:t xml:space="preserve"> </w:t>
      </w:r>
      <w:r w:rsidRPr="006B3EB6">
        <w:rPr>
          <w:color w:val="auto"/>
        </w:rPr>
        <w:t>do</w:t>
      </w:r>
      <w:r w:rsidRPr="006B3EB6">
        <w:rPr>
          <w:color w:val="auto"/>
          <w:spacing w:val="1"/>
        </w:rPr>
        <w:t xml:space="preserve"> </w:t>
      </w:r>
      <w:r w:rsidRPr="006B3EB6">
        <w:rPr>
          <w:color w:val="auto"/>
        </w:rPr>
        <w:t>potrzeb</w:t>
      </w:r>
      <w:r w:rsidRPr="006B3EB6">
        <w:rPr>
          <w:color w:val="auto"/>
          <w:spacing w:val="1"/>
        </w:rPr>
        <w:t xml:space="preserve"> </w:t>
      </w:r>
      <w:r w:rsidRPr="006B3EB6">
        <w:rPr>
          <w:color w:val="auto"/>
        </w:rPr>
        <w:t>mieszkańców</w:t>
      </w:r>
      <w:r w:rsidRPr="006B3EB6">
        <w:rPr>
          <w:color w:val="auto"/>
          <w:spacing w:val="1"/>
        </w:rPr>
        <w:t xml:space="preserve"> </w:t>
      </w:r>
      <w:r w:rsidRPr="006B3EB6">
        <w:rPr>
          <w:color w:val="auto"/>
        </w:rPr>
        <w:t>Żyrardowa</w:t>
      </w:r>
      <w:r w:rsidRPr="006B3EB6">
        <w:rPr>
          <w:color w:val="auto"/>
          <w:spacing w:val="1"/>
        </w:rPr>
        <w:t xml:space="preserve"> </w:t>
      </w:r>
      <w:r w:rsidRPr="006B3EB6">
        <w:rPr>
          <w:color w:val="auto"/>
        </w:rPr>
        <w:t>o</w:t>
      </w:r>
      <w:r w:rsidRPr="006B3EB6">
        <w:rPr>
          <w:color w:val="auto"/>
          <w:spacing w:val="1"/>
        </w:rPr>
        <w:t xml:space="preserve"> </w:t>
      </w:r>
      <w:r w:rsidRPr="006B3EB6">
        <w:rPr>
          <w:color w:val="auto"/>
        </w:rPr>
        <w:t>określonym</w:t>
      </w:r>
      <w:r w:rsidRPr="006B3EB6">
        <w:rPr>
          <w:color w:val="auto"/>
          <w:spacing w:val="-57"/>
        </w:rPr>
        <w:t xml:space="preserve"> </w:t>
      </w:r>
      <w:r w:rsidRPr="006B3EB6">
        <w:rPr>
          <w:color w:val="auto"/>
        </w:rPr>
        <w:t>standardzie oraz podejmowanie, w razie potrzeby, działań usprawniających proces świadczenia usług społecznych.</w:t>
      </w:r>
    </w:p>
    <w:p w14:paraId="78A875E8" w14:textId="06509EED" w:rsidR="005949E8" w:rsidRPr="006B3EB6" w:rsidRDefault="005949E8">
      <w:pPr>
        <w:pStyle w:val="Tekstpodstawowy"/>
        <w:spacing w:line="360" w:lineRule="auto"/>
        <w:ind w:left="216" w:right="236"/>
        <w:jc w:val="both"/>
        <w:rPr>
          <w:color w:val="auto"/>
        </w:rPr>
      </w:pPr>
      <w:r w:rsidRPr="006B3EB6">
        <w:rPr>
          <w:color w:val="auto"/>
        </w:rPr>
        <w:t>Dane do monitoringu i badania efektywności zostaną pozyskane za pomocą wystandaryzowanych narzędzi (np. ankiety, wywiady), od pracowników CUS, przedstawicieli organizacji pozarządowych oraz mieszkańców Żyrardowa. Pozostałe dane zostaną pozyskane z dokumentacji CUS oraz elektronicznych systemów ewidencji CUS.</w:t>
      </w:r>
    </w:p>
    <w:p w14:paraId="06D81510" w14:textId="41B03CB2" w:rsidR="005949E8" w:rsidRPr="006B3EB6" w:rsidRDefault="005949E8" w:rsidP="005949E8">
      <w:pPr>
        <w:pStyle w:val="Tekstpodstawowy"/>
        <w:spacing w:line="360" w:lineRule="auto"/>
        <w:ind w:left="216" w:right="236"/>
        <w:jc w:val="both"/>
        <w:rPr>
          <w:color w:val="auto"/>
        </w:rPr>
      </w:pPr>
      <w:r w:rsidRPr="006B3EB6">
        <w:rPr>
          <w:color w:val="auto"/>
        </w:rPr>
        <w:t>Celem monitoringu będzie pozyskanie danych nt.:</w:t>
      </w:r>
    </w:p>
    <w:p w14:paraId="3E82056B" w14:textId="4C2FF7D5" w:rsidR="005949E8" w:rsidRPr="006B3EB6" w:rsidRDefault="005949E8" w:rsidP="005949E8">
      <w:pPr>
        <w:pStyle w:val="Tekstpodstawowy"/>
        <w:spacing w:line="360" w:lineRule="auto"/>
        <w:ind w:left="216" w:right="236"/>
        <w:jc w:val="both"/>
        <w:rPr>
          <w:color w:val="auto"/>
        </w:rPr>
      </w:pPr>
      <w:r w:rsidRPr="006B3EB6">
        <w:rPr>
          <w:color w:val="auto"/>
        </w:rPr>
        <w:t>•</w:t>
      </w:r>
      <w:r w:rsidRPr="006B3EB6">
        <w:rPr>
          <w:color w:val="auto"/>
        </w:rPr>
        <w:tab/>
        <w:t>charakterystyki odbiorcy z podziałem na poszczególne usługi,</w:t>
      </w:r>
    </w:p>
    <w:p w14:paraId="0B0A5E04" w14:textId="67439246" w:rsidR="005949E8" w:rsidRPr="006B3EB6" w:rsidRDefault="005949E8" w:rsidP="005949E8">
      <w:pPr>
        <w:pStyle w:val="Tekstpodstawowy"/>
        <w:spacing w:line="360" w:lineRule="auto"/>
        <w:ind w:left="216" w:right="236"/>
        <w:jc w:val="both"/>
        <w:rPr>
          <w:color w:val="auto"/>
        </w:rPr>
      </w:pPr>
      <w:r w:rsidRPr="006B3EB6">
        <w:rPr>
          <w:color w:val="auto"/>
        </w:rPr>
        <w:t>•</w:t>
      </w:r>
      <w:r w:rsidRPr="006B3EB6">
        <w:rPr>
          <w:color w:val="auto"/>
        </w:rPr>
        <w:tab/>
        <w:t>poziomu spełnienia potrzeb mieszkańców i poziom zadowolenia z jakości obsługi,</w:t>
      </w:r>
    </w:p>
    <w:p w14:paraId="700D5598" w14:textId="77777777" w:rsidR="005439FF" w:rsidRPr="006B3EB6" w:rsidRDefault="005949E8" w:rsidP="005949E8">
      <w:pPr>
        <w:pStyle w:val="Tekstpodstawowy"/>
        <w:spacing w:line="360" w:lineRule="auto"/>
        <w:ind w:left="216" w:right="236"/>
        <w:jc w:val="both"/>
        <w:rPr>
          <w:color w:val="auto"/>
        </w:rPr>
      </w:pPr>
      <w:r w:rsidRPr="006B3EB6">
        <w:rPr>
          <w:color w:val="auto"/>
        </w:rPr>
        <w:t>•</w:t>
      </w:r>
      <w:r w:rsidRPr="006B3EB6">
        <w:rPr>
          <w:color w:val="auto"/>
        </w:rPr>
        <w:tab/>
        <w:t>wniosków i rozwiązań ewaluacyjnych</w:t>
      </w:r>
      <w:r w:rsidR="005439FF" w:rsidRPr="006B3EB6">
        <w:rPr>
          <w:color w:val="auto"/>
        </w:rPr>
        <w:t>,</w:t>
      </w:r>
    </w:p>
    <w:p w14:paraId="5DED8AFD" w14:textId="1EF71E6E" w:rsidR="005949E8" w:rsidRPr="006B3EB6" w:rsidRDefault="005439FF" w:rsidP="005949E8">
      <w:pPr>
        <w:pStyle w:val="Tekstpodstawowy"/>
        <w:spacing w:line="360" w:lineRule="auto"/>
        <w:ind w:left="216" w:right="236"/>
        <w:jc w:val="both"/>
        <w:rPr>
          <w:color w:val="auto"/>
        </w:rPr>
      </w:pPr>
      <w:r w:rsidRPr="006B3EB6">
        <w:rPr>
          <w:color w:val="auto"/>
        </w:rPr>
        <w:t>•</w:t>
      </w:r>
      <w:r w:rsidRPr="006B3EB6">
        <w:rPr>
          <w:color w:val="auto"/>
        </w:rPr>
        <w:tab/>
        <w:t>liczby osób objętych nowymi usługami społecznymi realizowanymi w CUS</w:t>
      </w:r>
      <w:r w:rsidR="005949E8" w:rsidRPr="006B3EB6">
        <w:rPr>
          <w:color w:val="auto"/>
        </w:rPr>
        <w:t>.</w:t>
      </w:r>
    </w:p>
    <w:p w14:paraId="123C4A36" w14:textId="77777777" w:rsidR="00366F54" w:rsidRPr="006B3EB6" w:rsidRDefault="00366F54" w:rsidP="00366F54">
      <w:pPr>
        <w:pStyle w:val="Tekstpodstawowy"/>
        <w:spacing w:line="360" w:lineRule="auto"/>
        <w:ind w:left="216" w:right="236"/>
        <w:jc w:val="both"/>
        <w:rPr>
          <w:color w:val="auto"/>
        </w:rPr>
      </w:pPr>
    </w:p>
    <w:p w14:paraId="5D59E117" w14:textId="0CC7EA00" w:rsidR="00366F54" w:rsidRPr="006B3EB6" w:rsidRDefault="00366F54" w:rsidP="00366F54">
      <w:pPr>
        <w:pStyle w:val="Tekstpodstawowy"/>
        <w:spacing w:line="360" w:lineRule="auto"/>
        <w:ind w:left="216" w:right="236"/>
        <w:jc w:val="both"/>
        <w:rPr>
          <w:color w:val="auto"/>
        </w:rPr>
      </w:pPr>
      <w:r w:rsidRPr="006B3EB6">
        <w:rPr>
          <w:color w:val="auto"/>
        </w:rPr>
        <w:t>Wskaźniki efektywności/mierniki, które zostaną wykorzystane przy tworzeniu narzędzi monitoringu i efektywności do realizowanych w CUS usług:</w:t>
      </w:r>
    </w:p>
    <w:p w14:paraId="35B58A2C" w14:textId="3AE08D9C" w:rsidR="00366F54" w:rsidRPr="006B3EB6" w:rsidRDefault="00996C85" w:rsidP="00366F54">
      <w:pPr>
        <w:pStyle w:val="Tekstpodstawowy"/>
        <w:spacing w:line="360" w:lineRule="auto"/>
        <w:ind w:left="216" w:right="236"/>
        <w:jc w:val="both"/>
        <w:rPr>
          <w:color w:val="auto"/>
        </w:rPr>
      </w:pPr>
      <w:r w:rsidRPr="006B3EB6">
        <w:rPr>
          <w:color w:val="auto"/>
        </w:rPr>
        <w:t xml:space="preserve">1) </w:t>
      </w:r>
      <w:r w:rsidR="00366F54" w:rsidRPr="006B3EB6">
        <w:rPr>
          <w:color w:val="auto"/>
        </w:rPr>
        <w:t>wskaźniki ilościowe:</w:t>
      </w:r>
    </w:p>
    <w:p w14:paraId="108280DF" w14:textId="52A2B03A" w:rsidR="00366F54" w:rsidRPr="006B3EB6" w:rsidRDefault="00366F54" w:rsidP="00366F54">
      <w:pPr>
        <w:pStyle w:val="Tekstpodstawowy"/>
        <w:spacing w:line="360" w:lineRule="auto"/>
        <w:ind w:left="720" w:right="236"/>
        <w:jc w:val="both"/>
        <w:rPr>
          <w:color w:val="auto"/>
        </w:rPr>
      </w:pPr>
      <w:r w:rsidRPr="006B3EB6">
        <w:rPr>
          <w:color w:val="auto"/>
        </w:rPr>
        <w:t xml:space="preserve">a) liczba osób korzystających z usług społecznych; </w:t>
      </w:r>
    </w:p>
    <w:p w14:paraId="43540A9B" w14:textId="74DFCF25" w:rsidR="00366F54" w:rsidRPr="006B3EB6" w:rsidRDefault="00366F54" w:rsidP="00366F54">
      <w:pPr>
        <w:pStyle w:val="Tekstpodstawowy"/>
        <w:spacing w:line="360" w:lineRule="auto"/>
        <w:ind w:left="720" w:right="236"/>
        <w:jc w:val="both"/>
        <w:rPr>
          <w:color w:val="auto"/>
        </w:rPr>
      </w:pPr>
      <w:r w:rsidRPr="006B3EB6">
        <w:rPr>
          <w:color w:val="auto"/>
        </w:rPr>
        <w:t>b) liczba zrealizowanych usług;</w:t>
      </w:r>
    </w:p>
    <w:p w14:paraId="2DCC00C6" w14:textId="22A32B2B" w:rsidR="00366F54" w:rsidRPr="006B3EB6" w:rsidRDefault="00366F54" w:rsidP="00366F54">
      <w:pPr>
        <w:pStyle w:val="Tekstpodstawowy"/>
        <w:spacing w:line="360" w:lineRule="auto"/>
        <w:ind w:left="720" w:right="236"/>
        <w:jc w:val="both"/>
        <w:rPr>
          <w:color w:val="auto"/>
        </w:rPr>
      </w:pPr>
      <w:r w:rsidRPr="006B3EB6">
        <w:rPr>
          <w:color w:val="auto"/>
        </w:rPr>
        <w:t>c) liczba organizacji pozarządowych realizujących usługi;</w:t>
      </w:r>
    </w:p>
    <w:p w14:paraId="710C3ED3" w14:textId="21E6A2BA" w:rsidR="00366F54" w:rsidRPr="006B3EB6" w:rsidRDefault="00366F54" w:rsidP="00366F54">
      <w:pPr>
        <w:pStyle w:val="Tekstpodstawowy"/>
        <w:spacing w:line="360" w:lineRule="auto"/>
        <w:ind w:left="720" w:right="236"/>
        <w:jc w:val="both"/>
        <w:rPr>
          <w:color w:val="auto"/>
        </w:rPr>
      </w:pPr>
      <w:r w:rsidRPr="006B3EB6">
        <w:rPr>
          <w:color w:val="auto"/>
        </w:rPr>
        <w:t>d) liczba indywidualnych planów usług społecznych;</w:t>
      </w:r>
    </w:p>
    <w:p w14:paraId="7C88445C" w14:textId="7BD8F564" w:rsidR="00366F54" w:rsidRPr="006B3EB6" w:rsidRDefault="00366F54" w:rsidP="00366F54">
      <w:pPr>
        <w:pStyle w:val="Tekstpodstawowy"/>
        <w:spacing w:line="360" w:lineRule="auto"/>
        <w:ind w:left="720" w:right="236"/>
        <w:jc w:val="both"/>
        <w:rPr>
          <w:color w:val="auto"/>
        </w:rPr>
      </w:pPr>
      <w:r w:rsidRPr="006B3EB6">
        <w:rPr>
          <w:color w:val="auto"/>
        </w:rPr>
        <w:t>e) liczba działań wspierających;</w:t>
      </w:r>
    </w:p>
    <w:p w14:paraId="41006E8D" w14:textId="41A709D4" w:rsidR="00366F54" w:rsidRPr="006B3EB6" w:rsidRDefault="00366F54" w:rsidP="00366F54">
      <w:pPr>
        <w:pStyle w:val="Tekstpodstawowy"/>
        <w:spacing w:line="360" w:lineRule="auto"/>
        <w:ind w:left="720" w:right="236"/>
        <w:jc w:val="both"/>
        <w:rPr>
          <w:color w:val="auto"/>
        </w:rPr>
      </w:pPr>
      <w:r w:rsidRPr="006B3EB6">
        <w:rPr>
          <w:color w:val="auto"/>
        </w:rPr>
        <w:lastRenderedPageBreak/>
        <w:t>f) liczba nowych osób, które dotychczas nie korzystały z usług realizowanych w MOPS.</w:t>
      </w:r>
    </w:p>
    <w:p w14:paraId="654A33FE" w14:textId="10462577" w:rsidR="00996C85" w:rsidRPr="006B3EB6" w:rsidRDefault="00996C85" w:rsidP="00996C85">
      <w:pPr>
        <w:pStyle w:val="Tekstpodstawowy"/>
        <w:spacing w:line="360" w:lineRule="auto"/>
        <w:ind w:left="215" w:right="238"/>
        <w:jc w:val="both"/>
        <w:rPr>
          <w:color w:val="auto"/>
        </w:rPr>
      </w:pPr>
      <w:r w:rsidRPr="006B3EB6">
        <w:rPr>
          <w:color w:val="auto"/>
        </w:rPr>
        <w:t>2) wskaźniki jakościowe:</w:t>
      </w:r>
    </w:p>
    <w:p w14:paraId="6AB98198" w14:textId="2BB9689E" w:rsidR="00996C85" w:rsidRPr="006B3EB6" w:rsidRDefault="00D75D8C" w:rsidP="00D75D8C">
      <w:pPr>
        <w:pStyle w:val="Tekstpodstawowy"/>
        <w:spacing w:line="360" w:lineRule="auto"/>
        <w:ind w:left="720" w:right="236"/>
        <w:jc w:val="both"/>
        <w:rPr>
          <w:color w:val="auto"/>
        </w:rPr>
      </w:pPr>
      <w:r w:rsidRPr="006B3EB6">
        <w:rPr>
          <w:color w:val="auto"/>
        </w:rPr>
        <w:t xml:space="preserve">a) </w:t>
      </w:r>
      <w:r w:rsidR="00996C85" w:rsidRPr="006B3EB6">
        <w:rPr>
          <w:color w:val="auto"/>
        </w:rPr>
        <w:t>poziom zadowolenia odbiorców usług;</w:t>
      </w:r>
    </w:p>
    <w:p w14:paraId="4416C597" w14:textId="31133098" w:rsidR="00996C85" w:rsidRPr="006B3EB6" w:rsidRDefault="00D75D8C" w:rsidP="00D75D8C">
      <w:pPr>
        <w:pStyle w:val="Tekstpodstawowy"/>
        <w:spacing w:line="360" w:lineRule="auto"/>
        <w:ind w:left="720" w:right="236"/>
        <w:jc w:val="both"/>
        <w:rPr>
          <w:color w:val="auto"/>
        </w:rPr>
      </w:pPr>
      <w:r w:rsidRPr="006B3EB6">
        <w:rPr>
          <w:color w:val="auto"/>
        </w:rPr>
        <w:t xml:space="preserve">b) </w:t>
      </w:r>
      <w:r w:rsidR="00996C85" w:rsidRPr="006B3EB6">
        <w:rPr>
          <w:color w:val="auto"/>
        </w:rPr>
        <w:t>terminowość wykonanych usług;</w:t>
      </w:r>
    </w:p>
    <w:p w14:paraId="7A95678D" w14:textId="4025BAA1" w:rsidR="00996C85" w:rsidRPr="006B3EB6" w:rsidRDefault="00D75D8C" w:rsidP="00D75D8C">
      <w:pPr>
        <w:pStyle w:val="Tekstpodstawowy"/>
        <w:spacing w:line="360" w:lineRule="auto"/>
        <w:ind w:left="720" w:right="236"/>
        <w:jc w:val="both"/>
        <w:rPr>
          <w:color w:val="auto"/>
        </w:rPr>
      </w:pPr>
      <w:r w:rsidRPr="006B3EB6">
        <w:rPr>
          <w:color w:val="auto"/>
        </w:rPr>
        <w:t xml:space="preserve">c) </w:t>
      </w:r>
      <w:r w:rsidR="00996C85" w:rsidRPr="006B3EB6">
        <w:rPr>
          <w:color w:val="auto"/>
        </w:rPr>
        <w:t>kompetencje osób realizujących usługi;</w:t>
      </w:r>
    </w:p>
    <w:p w14:paraId="69BCC635" w14:textId="72086A86" w:rsidR="00996C85" w:rsidRPr="006B3EB6" w:rsidRDefault="00D75D8C" w:rsidP="00D75D8C">
      <w:pPr>
        <w:pStyle w:val="Tekstpodstawowy"/>
        <w:spacing w:line="360" w:lineRule="auto"/>
        <w:ind w:left="720" w:right="236"/>
        <w:jc w:val="both"/>
        <w:rPr>
          <w:color w:val="auto"/>
        </w:rPr>
      </w:pPr>
      <w:r w:rsidRPr="006B3EB6">
        <w:rPr>
          <w:color w:val="auto"/>
        </w:rPr>
        <w:t xml:space="preserve">d) </w:t>
      </w:r>
      <w:r w:rsidR="00996C85" w:rsidRPr="006B3EB6">
        <w:rPr>
          <w:color w:val="auto"/>
        </w:rPr>
        <w:t>dostępność usług w zakresie odpowiadającym potrzebom mieszkańców.</w:t>
      </w:r>
    </w:p>
    <w:p w14:paraId="402D46CD" w14:textId="77777777" w:rsidR="00D75D8C" w:rsidRPr="006B3EB6" w:rsidRDefault="00D75D8C" w:rsidP="00996C85">
      <w:pPr>
        <w:pStyle w:val="Tekstpodstawowy"/>
        <w:spacing w:line="360" w:lineRule="auto"/>
        <w:ind w:right="236"/>
        <w:jc w:val="both"/>
        <w:rPr>
          <w:color w:val="auto"/>
        </w:rPr>
      </w:pPr>
    </w:p>
    <w:p w14:paraId="48C80956" w14:textId="77777777" w:rsidR="00236922" w:rsidRPr="006B3EB6" w:rsidRDefault="00AD272E">
      <w:pPr>
        <w:pStyle w:val="Nagwek1"/>
        <w:numPr>
          <w:ilvl w:val="0"/>
          <w:numId w:val="5"/>
        </w:numPr>
        <w:tabs>
          <w:tab w:val="left" w:pos="510"/>
        </w:tabs>
        <w:spacing w:before="122"/>
        <w:jc w:val="both"/>
        <w:rPr>
          <w:color w:val="000000" w:themeColor="text1"/>
        </w:rPr>
      </w:pPr>
      <w:bookmarkStart w:id="10" w:name="_Toc77679331"/>
      <w:r w:rsidRPr="006B3EB6">
        <w:rPr>
          <w:color w:val="000000" w:themeColor="text1"/>
        </w:rPr>
        <w:t>Budżet</w:t>
      </w:r>
      <w:r w:rsidRPr="006B3EB6">
        <w:rPr>
          <w:color w:val="000000" w:themeColor="text1"/>
          <w:spacing w:val="-4"/>
        </w:rPr>
        <w:t xml:space="preserve"> </w:t>
      </w:r>
      <w:r w:rsidRPr="006B3EB6">
        <w:rPr>
          <w:color w:val="000000" w:themeColor="text1"/>
        </w:rPr>
        <w:t>Programu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Społecznych.</w:t>
      </w:r>
      <w:bookmarkEnd w:id="10"/>
    </w:p>
    <w:p w14:paraId="3D1AF1AC" w14:textId="264CD3F2" w:rsidR="00236922" w:rsidRPr="006B3EB6" w:rsidRDefault="00366F54" w:rsidP="00366F54">
      <w:pPr>
        <w:pStyle w:val="Tekstpodstawowy"/>
        <w:tabs>
          <w:tab w:val="left" w:pos="2130"/>
        </w:tabs>
        <w:spacing w:before="4"/>
        <w:rPr>
          <w:b/>
          <w:color w:val="000000" w:themeColor="text1"/>
          <w:sz w:val="22"/>
        </w:rPr>
      </w:pPr>
      <w:r w:rsidRPr="006B3EB6">
        <w:rPr>
          <w:b/>
          <w:color w:val="000000" w:themeColor="text1"/>
          <w:sz w:val="22"/>
        </w:rPr>
        <w:tab/>
      </w:r>
    </w:p>
    <w:p w14:paraId="4DB62D9F" w14:textId="77777777" w:rsidR="00236922" w:rsidRPr="006B3EB6" w:rsidRDefault="00AD272E">
      <w:pPr>
        <w:pStyle w:val="Tekstpodstawowy"/>
        <w:spacing w:line="360" w:lineRule="auto"/>
        <w:ind w:left="216" w:right="234" w:firstLine="427"/>
        <w:jc w:val="both"/>
        <w:rPr>
          <w:color w:val="000000" w:themeColor="text1"/>
        </w:rPr>
      </w:pPr>
      <w:r w:rsidRPr="006B3EB6">
        <w:rPr>
          <w:color w:val="000000" w:themeColor="text1"/>
        </w:rPr>
        <w:t>Budżet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programu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będzie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finansowany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dotacji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ramach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Programu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Operacyjnego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Wiedza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Edukacja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Rozwój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2014-2020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współfinansowanego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środków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Europejskiego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Funduszu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Społecznego.</w:t>
      </w:r>
    </w:p>
    <w:p w14:paraId="61011A4E" w14:textId="77777777" w:rsidR="00236922" w:rsidRPr="006B3EB6" w:rsidRDefault="00236922">
      <w:pPr>
        <w:pStyle w:val="Tekstpodstawowy"/>
        <w:spacing w:before="6"/>
        <w:rPr>
          <w:color w:val="000000" w:themeColor="text1"/>
        </w:rPr>
      </w:pPr>
    </w:p>
    <w:p w14:paraId="025B119C" w14:textId="77777777" w:rsidR="00236922" w:rsidRPr="006B3EB6" w:rsidRDefault="00AD272E" w:rsidP="00D47110">
      <w:pPr>
        <w:pStyle w:val="Tekstpodstawowy"/>
        <w:spacing w:line="360" w:lineRule="auto"/>
        <w:ind w:left="216" w:right="325"/>
        <w:jc w:val="both"/>
        <w:rPr>
          <w:b/>
          <w:color w:val="000000" w:themeColor="text1"/>
        </w:rPr>
      </w:pPr>
      <w:r w:rsidRPr="006B3EB6">
        <w:rPr>
          <w:color w:val="000000" w:themeColor="text1"/>
        </w:rPr>
        <w:t xml:space="preserve">W ramach projektu zaplanowano finansowanie usług społecznych w wysokości </w:t>
      </w:r>
      <w:r w:rsidRPr="006B3EB6">
        <w:rPr>
          <w:b/>
          <w:color w:val="000000" w:themeColor="text1"/>
        </w:rPr>
        <w:t>1 949 503,76</w:t>
      </w:r>
      <w:r w:rsidRPr="006B3EB6">
        <w:rPr>
          <w:b/>
          <w:color w:val="000000" w:themeColor="text1"/>
          <w:spacing w:val="-57"/>
        </w:rPr>
        <w:t xml:space="preserve"> </w:t>
      </w:r>
      <w:r w:rsidRPr="006B3EB6">
        <w:rPr>
          <w:b/>
          <w:color w:val="000000" w:themeColor="text1"/>
        </w:rPr>
        <w:t>zł.</w:t>
      </w:r>
    </w:p>
    <w:p w14:paraId="7ABF3707" w14:textId="77777777" w:rsidR="00236922" w:rsidRPr="006B3EB6" w:rsidRDefault="00236922">
      <w:pPr>
        <w:pStyle w:val="Tekstpodstawowy"/>
        <w:spacing w:before="3"/>
        <w:rPr>
          <w:b/>
          <w:color w:val="000000" w:themeColor="text1"/>
        </w:rPr>
      </w:pPr>
    </w:p>
    <w:p w14:paraId="14AF11F1" w14:textId="77777777" w:rsidR="00236922" w:rsidRPr="006B3EB6" w:rsidRDefault="00AD272E">
      <w:pPr>
        <w:pStyle w:val="Tekstpodstawowy"/>
        <w:ind w:left="216"/>
        <w:rPr>
          <w:color w:val="000000" w:themeColor="text1"/>
        </w:rPr>
      </w:pPr>
      <w:r w:rsidRPr="006B3EB6">
        <w:rPr>
          <w:color w:val="000000" w:themeColor="text1"/>
        </w:rPr>
        <w:t>Budżet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poszczególnych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latach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wynosi:</w:t>
      </w:r>
    </w:p>
    <w:p w14:paraId="1B50017A" w14:textId="77777777" w:rsidR="00236922" w:rsidRPr="006B3EB6" w:rsidRDefault="00236922">
      <w:pPr>
        <w:pStyle w:val="Tekstpodstawowy"/>
        <w:spacing w:before="3"/>
        <w:rPr>
          <w:color w:val="000000" w:themeColor="text1"/>
          <w:sz w:val="36"/>
        </w:rPr>
      </w:pPr>
    </w:p>
    <w:p w14:paraId="67555E44" w14:textId="77777777" w:rsidR="00236922" w:rsidRPr="006B3EB6" w:rsidRDefault="00AD272E">
      <w:pPr>
        <w:pStyle w:val="Tekstpodstawowy"/>
        <w:spacing w:before="1"/>
        <w:ind w:left="216"/>
        <w:rPr>
          <w:color w:val="000000" w:themeColor="text1"/>
        </w:rPr>
      </w:pPr>
      <w:r w:rsidRPr="006B3EB6">
        <w:rPr>
          <w:color w:val="000000" w:themeColor="text1"/>
        </w:rPr>
        <w:t>-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2021 roku: 606 258,47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zł</w:t>
      </w:r>
    </w:p>
    <w:p w14:paraId="510E3257" w14:textId="77777777" w:rsidR="00236922" w:rsidRPr="006B3EB6" w:rsidRDefault="00236922">
      <w:pPr>
        <w:pStyle w:val="Tekstpodstawowy"/>
        <w:spacing w:before="3"/>
        <w:rPr>
          <w:color w:val="000000" w:themeColor="text1"/>
          <w:sz w:val="36"/>
        </w:rPr>
      </w:pPr>
    </w:p>
    <w:p w14:paraId="28AE1311" w14:textId="77777777" w:rsidR="00236922" w:rsidRPr="006B3EB6" w:rsidRDefault="00AD272E">
      <w:pPr>
        <w:pStyle w:val="Tekstpodstawowy"/>
        <w:ind w:left="216"/>
        <w:rPr>
          <w:color w:val="000000" w:themeColor="text1"/>
        </w:rPr>
      </w:pPr>
      <w:r w:rsidRPr="006B3EB6">
        <w:rPr>
          <w:color w:val="000000" w:themeColor="text1"/>
        </w:rPr>
        <w:t>-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w 2022 roku: 947 588,44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zł</w:t>
      </w:r>
    </w:p>
    <w:p w14:paraId="391E3663" w14:textId="77777777" w:rsidR="00236922" w:rsidRPr="006B3EB6" w:rsidRDefault="00236922">
      <w:pPr>
        <w:pStyle w:val="Tekstpodstawowy"/>
        <w:spacing w:before="4"/>
        <w:rPr>
          <w:color w:val="000000" w:themeColor="text1"/>
          <w:sz w:val="36"/>
        </w:rPr>
      </w:pPr>
    </w:p>
    <w:p w14:paraId="57194B2E" w14:textId="77777777" w:rsidR="00236922" w:rsidRDefault="00AD272E">
      <w:pPr>
        <w:pStyle w:val="Tekstpodstawowy"/>
        <w:spacing w:before="1"/>
        <w:ind w:left="216"/>
        <w:rPr>
          <w:color w:val="000000" w:themeColor="text1"/>
        </w:rPr>
      </w:pPr>
      <w:r w:rsidRPr="006B3EB6">
        <w:rPr>
          <w:color w:val="000000" w:themeColor="text1"/>
        </w:rPr>
        <w:t>-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w 2023 roku: 395 656,85 zł.</w:t>
      </w:r>
    </w:p>
    <w:p w14:paraId="00660E0A" w14:textId="77777777" w:rsidR="00236922" w:rsidRDefault="00236922">
      <w:pPr>
        <w:pStyle w:val="Tekstpodstawowy"/>
        <w:rPr>
          <w:color w:val="000000" w:themeColor="text1"/>
          <w:sz w:val="20"/>
        </w:rPr>
      </w:pPr>
    </w:p>
    <w:p w14:paraId="66353F71" w14:textId="77777777" w:rsidR="00236922" w:rsidRDefault="00236922">
      <w:pPr>
        <w:pStyle w:val="Tekstpodstawowy"/>
        <w:spacing w:before="4"/>
      </w:pPr>
    </w:p>
    <w:sectPr w:rsidR="00236922" w:rsidSect="002541DA">
      <w:headerReference w:type="default" r:id="rId13"/>
      <w:footerReference w:type="default" r:id="rId14"/>
      <w:pgSz w:w="11906" w:h="16850"/>
      <w:pgMar w:top="1180" w:right="1180" w:bottom="1702" w:left="1200" w:header="0" w:footer="467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E7DA" w14:textId="77777777" w:rsidR="002541DA" w:rsidRDefault="002541DA">
      <w:r>
        <w:separator/>
      </w:r>
    </w:p>
  </w:endnote>
  <w:endnote w:type="continuationSeparator" w:id="0">
    <w:p w14:paraId="0608B181" w14:textId="77777777" w:rsidR="002541DA" w:rsidRDefault="0025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7E79" w14:textId="08CA27E8" w:rsidR="00857CB2" w:rsidRDefault="00857CB2" w:rsidP="000D6E9B">
    <w:pPr>
      <w:pStyle w:val="Stopka"/>
      <w:tabs>
        <w:tab w:val="center" w:pos="4763"/>
        <w:tab w:val="left" w:pos="5220"/>
      </w:tabs>
    </w:pPr>
    <w:r>
      <w:tab/>
    </w:r>
    <w:r>
      <w:tab/>
    </w:r>
    <w:sdt>
      <w:sdtPr>
        <w:id w:val="115872808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32D3E">
          <w:rPr>
            <w:noProof/>
          </w:rPr>
          <w:t>8</w:t>
        </w:r>
        <w:r>
          <w:fldChar w:fldCharType="end"/>
        </w:r>
      </w:sdtContent>
    </w:sdt>
    <w:r>
      <w:tab/>
    </w:r>
  </w:p>
  <w:p w14:paraId="1A9E43AD" w14:textId="43B4E3A8" w:rsidR="00857CB2" w:rsidRDefault="00857CB2">
    <w:pPr>
      <w:pStyle w:val="Tekstpodstawowy"/>
      <w:spacing w:line="9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5A75" w14:textId="77777777" w:rsidR="00857CB2" w:rsidRDefault="00857C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551859"/>
      <w:docPartObj>
        <w:docPartGallery w:val="Page Numbers (Bottom of Page)"/>
        <w:docPartUnique/>
      </w:docPartObj>
    </w:sdtPr>
    <w:sdtContent>
      <w:p w14:paraId="2995E188" w14:textId="27C9D348" w:rsidR="00857CB2" w:rsidRDefault="00857C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D3E">
          <w:rPr>
            <w:noProof/>
          </w:rPr>
          <w:t>18</w:t>
        </w:r>
        <w:r>
          <w:fldChar w:fldCharType="end"/>
        </w:r>
      </w:p>
    </w:sdtContent>
  </w:sdt>
  <w:p w14:paraId="40DD62CD" w14:textId="77777777" w:rsidR="00857CB2" w:rsidRDefault="00857C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7182" w14:textId="77777777" w:rsidR="002541DA" w:rsidRDefault="002541DA">
      <w:r>
        <w:separator/>
      </w:r>
    </w:p>
  </w:footnote>
  <w:footnote w:type="continuationSeparator" w:id="0">
    <w:p w14:paraId="32B47578" w14:textId="77777777" w:rsidR="002541DA" w:rsidRDefault="00254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4281" w14:textId="77777777" w:rsidR="00857CB2" w:rsidRDefault="00857CB2">
    <w:pPr>
      <w:pStyle w:val="Nagwek"/>
    </w:pPr>
    <w:r>
      <w:rPr>
        <w:noProof/>
        <w:lang w:eastAsia="pl-PL"/>
      </w:rPr>
      <w:drawing>
        <wp:anchor distT="0" distB="0" distL="0" distR="0" simplePos="0" relativeHeight="19" behindDoc="1" locked="0" layoutInCell="1" allowOverlap="1" wp14:anchorId="73857A5D" wp14:editId="1FC9CF30">
          <wp:simplePos x="0" y="0"/>
          <wp:positionH relativeFrom="page">
            <wp:posOffset>1109345</wp:posOffset>
          </wp:positionH>
          <wp:positionV relativeFrom="page">
            <wp:posOffset>93345</wp:posOffset>
          </wp:positionV>
          <wp:extent cx="5537200" cy="687070"/>
          <wp:effectExtent l="0" t="0" r="0" b="0"/>
          <wp:wrapNone/>
          <wp:docPr id="7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372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9B66" w14:textId="77777777" w:rsidR="00857CB2" w:rsidRDefault="00857C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C0D2" w14:textId="1844FD40" w:rsidR="00857CB2" w:rsidRDefault="00857CB2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29B432E7" wp14:editId="1C1E39A2">
          <wp:simplePos x="0" y="0"/>
          <wp:positionH relativeFrom="page">
            <wp:posOffset>762000</wp:posOffset>
          </wp:positionH>
          <wp:positionV relativeFrom="page">
            <wp:posOffset>0</wp:posOffset>
          </wp:positionV>
          <wp:extent cx="5537200" cy="687070"/>
          <wp:effectExtent l="0" t="0" r="0" b="0"/>
          <wp:wrapNone/>
          <wp:docPr id="15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372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1367"/>
    <w:multiLevelType w:val="multilevel"/>
    <w:tmpl w:val="16B8CF2A"/>
    <w:lvl w:ilvl="0">
      <w:start w:val="1"/>
      <w:numFmt w:val="bullet"/>
      <w:lvlText w:val=""/>
      <w:lvlJc w:val="left"/>
      <w:pPr>
        <w:ind w:left="998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851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703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407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259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111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63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1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14A35944"/>
    <w:multiLevelType w:val="hybridMultilevel"/>
    <w:tmpl w:val="17AA4CA8"/>
    <w:lvl w:ilvl="0" w:tplc="04150005">
      <w:start w:val="1"/>
      <w:numFmt w:val="bullet"/>
      <w:lvlText w:val=""/>
      <w:lvlJc w:val="left"/>
      <w:pPr>
        <w:ind w:left="8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19B30CF9"/>
    <w:multiLevelType w:val="multilevel"/>
    <w:tmpl w:val="BF8E597E"/>
    <w:lvl w:ilvl="0">
      <w:start w:val="1"/>
      <w:numFmt w:val="bullet"/>
      <w:lvlText w:val=""/>
      <w:lvlJc w:val="left"/>
      <w:pPr>
        <w:ind w:left="998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851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703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407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259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111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63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1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237A29E6"/>
    <w:multiLevelType w:val="hybridMultilevel"/>
    <w:tmpl w:val="E66A103A"/>
    <w:lvl w:ilvl="0" w:tplc="C0C4A530">
      <w:start w:val="1"/>
      <w:numFmt w:val="decimal"/>
      <w:lvlText w:val="%1)"/>
      <w:lvlJc w:val="left"/>
      <w:pPr>
        <w:ind w:left="86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4226889"/>
    <w:multiLevelType w:val="hybridMultilevel"/>
    <w:tmpl w:val="42508574"/>
    <w:lvl w:ilvl="0" w:tplc="04150011">
      <w:start w:val="1"/>
      <w:numFmt w:val="decimal"/>
      <w:lvlText w:val="%1)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2576587D"/>
    <w:multiLevelType w:val="multilevel"/>
    <w:tmpl w:val="FD7AD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AA77D74"/>
    <w:multiLevelType w:val="hybridMultilevel"/>
    <w:tmpl w:val="2134313E"/>
    <w:lvl w:ilvl="0" w:tplc="C1D6C2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5A7780"/>
    <w:multiLevelType w:val="multilevel"/>
    <w:tmpl w:val="99E21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A60DF"/>
    <w:multiLevelType w:val="multilevel"/>
    <w:tmpl w:val="246EF15E"/>
    <w:lvl w:ilvl="0">
      <w:start w:val="2"/>
      <w:numFmt w:val="decimal"/>
      <w:lvlText w:val="%1."/>
      <w:lvlJc w:val="left"/>
      <w:pPr>
        <w:ind w:left="108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D15DA3"/>
    <w:multiLevelType w:val="multilevel"/>
    <w:tmpl w:val="F656C45A"/>
    <w:lvl w:ilvl="0">
      <w:start w:val="1"/>
      <w:numFmt w:val="upperRoman"/>
      <w:lvlText w:val="%1."/>
      <w:lvlJc w:val="left"/>
      <w:pPr>
        <w:ind w:left="429" w:hanging="214"/>
      </w:pPr>
      <w:rPr>
        <w:rFonts w:eastAsia="Times New Roman" w:cs="Times New Roman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36" w:hanging="360"/>
      </w:pPr>
      <w:rPr>
        <w:w w:val="100"/>
        <w:sz w:val="24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893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0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59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12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0" w15:restartNumberingAfterBreak="0">
    <w:nsid w:val="54A34A7B"/>
    <w:multiLevelType w:val="hybridMultilevel"/>
    <w:tmpl w:val="0C1AA79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9652E88"/>
    <w:multiLevelType w:val="multilevel"/>
    <w:tmpl w:val="ACF235D8"/>
    <w:lvl w:ilvl="0">
      <w:start w:val="1"/>
      <w:numFmt w:val="bullet"/>
      <w:lvlText w:val=""/>
      <w:lvlJc w:val="left"/>
      <w:pPr>
        <w:ind w:left="216" w:hanging="231"/>
      </w:pPr>
      <w:rPr>
        <w:rFonts w:ascii="Symbol" w:hAnsi="Symbol" w:cs="Symbol" w:hint="default"/>
        <w:b w:val="0"/>
        <w:bCs w:val="0"/>
        <w:i w:val="0"/>
        <w:iCs w:val="0"/>
        <w:strike w:val="0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149" w:hanging="23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079" w:hanging="23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009" w:hanging="23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939" w:hanging="23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69" w:hanging="23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99" w:hanging="23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729" w:hanging="23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59" w:hanging="231"/>
      </w:pPr>
      <w:rPr>
        <w:rFonts w:ascii="Symbol" w:hAnsi="Symbol" w:cs="Symbol" w:hint="default"/>
        <w:lang w:val="pl-PL" w:eastAsia="en-US" w:bidi="ar-SA"/>
      </w:rPr>
    </w:lvl>
  </w:abstractNum>
  <w:abstractNum w:abstractNumId="12" w15:restartNumberingAfterBreak="0">
    <w:nsid w:val="5AF9579E"/>
    <w:multiLevelType w:val="hybridMultilevel"/>
    <w:tmpl w:val="52B8C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77A92"/>
    <w:multiLevelType w:val="multilevel"/>
    <w:tmpl w:val="0F1869EC"/>
    <w:lvl w:ilvl="0">
      <w:start w:val="1"/>
      <w:numFmt w:val="bullet"/>
      <w:lvlText w:val=""/>
      <w:lvlJc w:val="left"/>
      <w:pPr>
        <w:ind w:left="1262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2085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911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737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63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15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041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6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4" w15:restartNumberingAfterBreak="0">
    <w:nsid w:val="5C92040F"/>
    <w:multiLevelType w:val="hybridMultilevel"/>
    <w:tmpl w:val="BA027B2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5775120">
    <w:abstractNumId w:val="13"/>
  </w:num>
  <w:num w:numId="2" w16cid:durableId="1642733261">
    <w:abstractNumId w:val="0"/>
  </w:num>
  <w:num w:numId="3" w16cid:durableId="1772582626">
    <w:abstractNumId w:val="2"/>
  </w:num>
  <w:num w:numId="4" w16cid:durableId="819083086">
    <w:abstractNumId w:val="11"/>
  </w:num>
  <w:num w:numId="5" w16cid:durableId="277641265">
    <w:abstractNumId w:val="9"/>
  </w:num>
  <w:num w:numId="6" w16cid:durableId="1648195842">
    <w:abstractNumId w:val="8"/>
  </w:num>
  <w:num w:numId="7" w16cid:durableId="842008925">
    <w:abstractNumId w:val="7"/>
  </w:num>
  <w:num w:numId="8" w16cid:durableId="77290538">
    <w:abstractNumId w:val="5"/>
  </w:num>
  <w:num w:numId="9" w16cid:durableId="120538066">
    <w:abstractNumId w:val="4"/>
  </w:num>
  <w:num w:numId="10" w16cid:durableId="1833178656">
    <w:abstractNumId w:val="1"/>
  </w:num>
  <w:num w:numId="11" w16cid:durableId="3712241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0669392">
    <w:abstractNumId w:val="3"/>
  </w:num>
  <w:num w:numId="13" w16cid:durableId="196165098">
    <w:abstractNumId w:val="6"/>
  </w:num>
  <w:num w:numId="14" w16cid:durableId="703360956">
    <w:abstractNumId w:val="10"/>
  </w:num>
  <w:num w:numId="15" w16cid:durableId="14651518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22"/>
    <w:rsid w:val="00006E65"/>
    <w:rsid w:val="000123B8"/>
    <w:rsid w:val="00015F5D"/>
    <w:rsid w:val="00022344"/>
    <w:rsid w:val="00044F46"/>
    <w:rsid w:val="000763E6"/>
    <w:rsid w:val="000A0592"/>
    <w:rsid w:val="000A7892"/>
    <w:rsid w:val="000C48F1"/>
    <w:rsid w:val="000D5760"/>
    <w:rsid w:val="000D6E9B"/>
    <w:rsid w:val="00121705"/>
    <w:rsid w:val="00130F23"/>
    <w:rsid w:val="00135E40"/>
    <w:rsid w:val="00143A31"/>
    <w:rsid w:val="00163A8A"/>
    <w:rsid w:val="001A7E37"/>
    <w:rsid w:val="001C6863"/>
    <w:rsid w:val="00207CAF"/>
    <w:rsid w:val="00207FDB"/>
    <w:rsid w:val="002104C5"/>
    <w:rsid w:val="00227953"/>
    <w:rsid w:val="00236922"/>
    <w:rsid w:val="002541DA"/>
    <w:rsid w:val="00262A96"/>
    <w:rsid w:val="00263871"/>
    <w:rsid w:val="00265BC3"/>
    <w:rsid w:val="002A5E71"/>
    <w:rsid w:val="002A7CA6"/>
    <w:rsid w:val="002B310F"/>
    <w:rsid w:val="002B36C9"/>
    <w:rsid w:val="002C44DD"/>
    <w:rsid w:val="002D439D"/>
    <w:rsid w:val="00315FD5"/>
    <w:rsid w:val="0032357F"/>
    <w:rsid w:val="00335858"/>
    <w:rsid w:val="003456DF"/>
    <w:rsid w:val="00362190"/>
    <w:rsid w:val="00365935"/>
    <w:rsid w:val="00365E82"/>
    <w:rsid w:val="00366F54"/>
    <w:rsid w:val="003A31AD"/>
    <w:rsid w:val="003A43FA"/>
    <w:rsid w:val="003C2618"/>
    <w:rsid w:val="003C4F3F"/>
    <w:rsid w:val="003C7A0B"/>
    <w:rsid w:val="003D37FF"/>
    <w:rsid w:val="003D3F30"/>
    <w:rsid w:val="003E0766"/>
    <w:rsid w:val="003F3972"/>
    <w:rsid w:val="00410804"/>
    <w:rsid w:val="00430ACF"/>
    <w:rsid w:val="00431118"/>
    <w:rsid w:val="004352C9"/>
    <w:rsid w:val="00465C17"/>
    <w:rsid w:val="004674A3"/>
    <w:rsid w:val="004A08BA"/>
    <w:rsid w:val="004A522F"/>
    <w:rsid w:val="004B4FBA"/>
    <w:rsid w:val="004B6A83"/>
    <w:rsid w:val="004D398E"/>
    <w:rsid w:val="004D5BAB"/>
    <w:rsid w:val="004F01B3"/>
    <w:rsid w:val="00502238"/>
    <w:rsid w:val="005439FF"/>
    <w:rsid w:val="0054500B"/>
    <w:rsid w:val="0055329C"/>
    <w:rsid w:val="00556D43"/>
    <w:rsid w:val="005651F1"/>
    <w:rsid w:val="00576C1F"/>
    <w:rsid w:val="005949E8"/>
    <w:rsid w:val="005B21B7"/>
    <w:rsid w:val="005D5CCA"/>
    <w:rsid w:val="005E19DB"/>
    <w:rsid w:val="00611DDE"/>
    <w:rsid w:val="00632D3E"/>
    <w:rsid w:val="0063497D"/>
    <w:rsid w:val="0063677A"/>
    <w:rsid w:val="00646A59"/>
    <w:rsid w:val="00667263"/>
    <w:rsid w:val="00674097"/>
    <w:rsid w:val="006851B5"/>
    <w:rsid w:val="006878D8"/>
    <w:rsid w:val="00687FCA"/>
    <w:rsid w:val="00690128"/>
    <w:rsid w:val="00692283"/>
    <w:rsid w:val="006B3EB6"/>
    <w:rsid w:val="006E181D"/>
    <w:rsid w:val="006E1FBA"/>
    <w:rsid w:val="007039A5"/>
    <w:rsid w:val="007069AE"/>
    <w:rsid w:val="00711D6B"/>
    <w:rsid w:val="0072172C"/>
    <w:rsid w:val="00732772"/>
    <w:rsid w:val="00753C59"/>
    <w:rsid w:val="007546C8"/>
    <w:rsid w:val="007607B6"/>
    <w:rsid w:val="00777575"/>
    <w:rsid w:val="00786179"/>
    <w:rsid w:val="00795D00"/>
    <w:rsid w:val="007A0805"/>
    <w:rsid w:val="007F10DC"/>
    <w:rsid w:val="007F5874"/>
    <w:rsid w:val="00812F9C"/>
    <w:rsid w:val="00816F95"/>
    <w:rsid w:val="008219E0"/>
    <w:rsid w:val="00824DA9"/>
    <w:rsid w:val="00840480"/>
    <w:rsid w:val="00857CB2"/>
    <w:rsid w:val="0086376C"/>
    <w:rsid w:val="00865BE0"/>
    <w:rsid w:val="00885DBE"/>
    <w:rsid w:val="008F4C04"/>
    <w:rsid w:val="00910105"/>
    <w:rsid w:val="00913060"/>
    <w:rsid w:val="00916627"/>
    <w:rsid w:val="00920FEA"/>
    <w:rsid w:val="00922CF0"/>
    <w:rsid w:val="00931BB5"/>
    <w:rsid w:val="009535C8"/>
    <w:rsid w:val="00955110"/>
    <w:rsid w:val="00983566"/>
    <w:rsid w:val="00983822"/>
    <w:rsid w:val="00996C85"/>
    <w:rsid w:val="009A5EF8"/>
    <w:rsid w:val="009B4808"/>
    <w:rsid w:val="009D6849"/>
    <w:rsid w:val="009F0AE3"/>
    <w:rsid w:val="009F47B5"/>
    <w:rsid w:val="00A0541A"/>
    <w:rsid w:val="00A2048F"/>
    <w:rsid w:val="00A40ED6"/>
    <w:rsid w:val="00A424DF"/>
    <w:rsid w:val="00A45D2C"/>
    <w:rsid w:val="00A74490"/>
    <w:rsid w:val="00A74D63"/>
    <w:rsid w:val="00AC2659"/>
    <w:rsid w:val="00AC7C3B"/>
    <w:rsid w:val="00AD272E"/>
    <w:rsid w:val="00AD3C5E"/>
    <w:rsid w:val="00AE1811"/>
    <w:rsid w:val="00B157E6"/>
    <w:rsid w:val="00B251CA"/>
    <w:rsid w:val="00B54228"/>
    <w:rsid w:val="00B552D2"/>
    <w:rsid w:val="00B555D3"/>
    <w:rsid w:val="00B833F6"/>
    <w:rsid w:val="00B93CF3"/>
    <w:rsid w:val="00BB0406"/>
    <w:rsid w:val="00BF2AA1"/>
    <w:rsid w:val="00BF58B8"/>
    <w:rsid w:val="00C37BDD"/>
    <w:rsid w:val="00C41825"/>
    <w:rsid w:val="00C67785"/>
    <w:rsid w:val="00C733B9"/>
    <w:rsid w:val="00C77A81"/>
    <w:rsid w:val="00C812D8"/>
    <w:rsid w:val="00C94123"/>
    <w:rsid w:val="00C94856"/>
    <w:rsid w:val="00CC7185"/>
    <w:rsid w:val="00CD7F6D"/>
    <w:rsid w:val="00CF58A4"/>
    <w:rsid w:val="00CF5904"/>
    <w:rsid w:val="00D30499"/>
    <w:rsid w:val="00D42A72"/>
    <w:rsid w:val="00D47110"/>
    <w:rsid w:val="00D47A13"/>
    <w:rsid w:val="00D66922"/>
    <w:rsid w:val="00D748EC"/>
    <w:rsid w:val="00D75D8C"/>
    <w:rsid w:val="00D77D27"/>
    <w:rsid w:val="00D87518"/>
    <w:rsid w:val="00D945FA"/>
    <w:rsid w:val="00D96B9C"/>
    <w:rsid w:val="00DA4573"/>
    <w:rsid w:val="00DB1CB3"/>
    <w:rsid w:val="00DE1DFF"/>
    <w:rsid w:val="00E34177"/>
    <w:rsid w:val="00E36EC5"/>
    <w:rsid w:val="00E470CB"/>
    <w:rsid w:val="00E63FD2"/>
    <w:rsid w:val="00E71CD1"/>
    <w:rsid w:val="00E8454F"/>
    <w:rsid w:val="00E8511F"/>
    <w:rsid w:val="00EA2ECD"/>
    <w:rsid w:val="00EB1CA0"/>
    <w:rsid w:val="00ED7D78"/>
    <w:rsid w:val="00F03134"/>
    <w:rsid w:val="00F03AB6"/>
    <w:rsid w:val="00F072D6"/>
    <w:rsid w:val="00F326DC"/>
    <w:rsid w:val="00F46DF1"/>
    <w:rsid w:val="00F622DF"/>
    <w:rsid w:val="00F91826"/>
    <w:rsid w:val="00F93DDB"/>
    <w:rsid w:val="00FB10AF"/>
    <w:rsid w:val="00FC2F37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B5EAD"/>
  <w15:docId w15:val="{46F4CD57-855D-4D44-9180-24D5605A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2"/>
      <w:lang w:val="pl-PL"/>
    </w:rPr>
  </w:style>
  <w:style w:type="paragraph" w:styleId="Nagwek1">
    <w:name w:val="heading 1"/>
    <w:basedOn w:val="Normalny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50EC2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303CF"/>
    <w:rPr>
      <w:rFonts w:ascii="Times New Roman" w:eastAsia="Times New Roman" w:hAnsi="Times New Roman" w:cs="Times New Roman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303CF"/>
    <w:rPr>
      <w:rFonts w:ascii="Times New Roman" w:eastAsia="Times New Roman" w:hAnsi="Times New Roman" w:cs="Times New Roman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0BA5"/>
    <w:rPr>
      <w:rFonts w:ascii="Segoe UI" w:eastAsia="Times New Roman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D132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D132E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D132E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705EC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w w:val="100"/>
      <w:sz w:val="24"/>
      <w:szCs w:val="24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eastAsia="Symbol" w:cs="Symbol"/>
      <w:b w:val="0"/>
      <w:bCs w:val="0"/>
      <w:i w:val="0"/>
      <w:iCs w:val="0"/>
      <w:w w:val="100"/>
      <w:sz w:val="24"/>
      <w:szCs w:val="24"/>
      <w:lang w:val="pl-PL" w:eastAsia="en-US" w:bidi="ar-SA"/>
    </w:rPr>
  </w:style>
  <w:style w:type="character" w:customStyle="1" w:styleId="ListLabel11">
    <w:name w:val="ListLabel 11"/>
    <w:qFormat/>
    <w:rPr>
      <w:lang w:val="pl-PL" w:eastAsia="en-US" w:bidi="ar-SA"/>
    </w:rPr>
  </w:style>
  <w:style w:type="character" w:customStyle="1" w:styleId="ListLabel12">
    <w:name w:val="ListLabel 12"/>
    <w:qFormat/>
    <w:rPr>
      <w:lang w:val="pl-PL" w:eastAsia="en-US" w:bidi="ar-SA"/>
    </w:rPr>
  </w:style>
  <w:style w:type="character" w:customStyle="1" w:styleId="ListLabel13">
    <w:name w:val="ListLabel 13"/>
    <w:qFormat/>
    <w:rPr>
      <w:lang w:val="pl-PL" w:eastAsia="en-US" w:bidi="ar-SA"/>
    </w:rPr>
  </w:style>
  <w:style w:type="character" w:customStyle="1" w:styleId="ListLabel14">
    <w:name w:val="ListLabel 14"/>
    <w:qFormat/>
    <w:rPr>
      <w:lang w:val="pl-PL" w:eastAsia="en-US" w:bidi="ar-SA"/>
    </w:rPr>
  </w:style>
  <w:style w:type="character" w:customStyle="1" w:styleId="ListLabel15">
    <w:name w:val="ListLabel 15"/>
    <w:qFormat/>
    <w:rPr>
      <w:lang w:val="pl-PL" w:eastAsia="en-US" w:bidi="ar-SA"/>
    </w:rPr>
  </w:style>
  <w:style w:type="character" w:customStyle="1" w:styleId="ListLabel16">
    <w:name w:val="ListLabel 16"/>
    <w:qFormat/>
    <w:rPr>
      <w:lang w:val="pl-PL" w:eastAsia="en-US" w:bidi="ar-SA"/>
    </w:rPr>
  </w:style>
  <w:style w:type="character" w:customStyle="1" w:styleId="ListLabel17">
    <w:name w:val="ListLabel 17"/>
    <w:qFormat/>
    <w:rPr>
      <w:lang w:val="pl-PL" w:eastAsia="en-US" w:bidi="ar-SA"/>
    </w:rPr>
  </w:style>
  <w:style w:type="character" w:customStyle="1" w:styleId="ListLabel18">
    <w:name w:val="ListLabel 18"/>
    <w:qFormat/>
    <w:rPr>
      <w:lang w:val="pl-PL" w:eastAsia="en-US" w:bidi="ar-SA"/>
    </w:rPr>
  </w:style>
  <w:style w:type="character" w:customStyle="1" w:styleId="ListLabel19">
    <w:name w:val="ListLabel 19"/>
    <w:qFormat/>
    <w:rPr>
      <w:rFonts w:eastAsia="Symbol" w:cs="Symbol"/>
      <w:b w:val="0"/>
      <w:bCs w:val="0"/>
      <w:i w:val="0"/>
      <w:iCs w:val="0"/>
      <w:w w:val="100"/>
      <w:sz w:val="24"/>
      <w:szCs w:val="24"/>
      <w:lang w:val="pl-PL" w:eastAsia="en-US" w:bidi="ar-SA"/>
    </w:rPr>
  </w:style>
  <w:style w:type="character" w:customStyle="1" w:styleId="ListLabel20">
    <w:name w:val="ListLabel 20"/>
    <w:qFormat/>
    <w:rPr>
      <w:lang w:val="pl-PL" w:eastAsia="en-US" w:bidi="ar-SA"/>
    </w:rPr>
  </w:style>
  <w:style w:type="character" w:customStyle="1" w:styleId="ListLabel21">
    <w:name w:val="ListLabel 21"/>
    <w:qFormat/>
    <w:rPr>
      <w:lang w:val="pl-PL" w:eastAsia="en-US" w:bidi="ar-SA"/>
    </w:rPr>
  </w:style>
  <w:style w:type="character" w:customStyle="1" w:styleId="ListLabel22">
    <w:name w:val="ListLabel 22"/>
    <w:qFormat/>
    <w:rPr>
      <w:lang w:val="pl-PL" w:eastAsia="en-US" w:bidi="ar-SA"/>
    </w:rPr>
  </w:style>
  <w:style w:type="character" w:customStyle="1" w:styleId="ListLabel23">
    <w:name w:val="ListLabel 23"/>
    <w:qFormat/>
    <w:rPr>
      <w:lang w:val="pl-PL" w:eastAsia="en-US" w:bidi="ar-SA"/>
    </w:rPr>
  </w:style>
  <w:style w:type="character" w:customStyle="1" w:styleId="ListLabel24">
    <w:name w:val="ListLabel 24"/>
    <w:qFormat/>
    <w:rPr>
      <w:lang w:val="pl-PL" w:eastAsia="en-US" w:bidi="ar-SA"/>
    </w:rPr>
  </w:style>
  <w:style w:type="character" w:customStyle="1" w:styleId="ListLabel25">
    <w:name w:val="ListLabel 25"/>
    <w:qFormat/>
    <w:rPr>
      <w:lang w:val="pl-PL" w:eastAsia="en-US" w:bidi="ar-SA"/>
    </w:rPr>
  </w:style>
  <w:style w:type="character" w:customStyle="1" w:styleId="ListLabel26">
    <w:name w:val="ListLabel 26"/>
    <w:qFormat/>
    <w:rPr>
      <w:lang w:val="pl-PL" w:eastAsia="en-US" w:bidi="ar-SA"/>
    </w:rPr>
  </w:style>
  <w:style w:type="character" w:customStyle="1" w:styleId="ListLabel27">
    <w:name w:val="ListLabel 27"/>
    <w:qFormat/>
    <w:rPr>
      <w:lang w:val="pl-PL" w:eastAsia="en-US" w:bidi="ar-SA"/>
    </w:rPr>
  </w:style>
  <w:style w:type="character" w:customStyle="1" w:styleId="ListLabel28">
    <w:name w:val="ListLabel 28"/>
    <w:qFormat/>
    <w:rPr>
      <w:rFonts w:eastAsia="Symbol" w:cs="Symbol"/>
      <w:b w:val="0"/>
      <w:bCs w:val="0"/>
      <w:i w:val="0"/>
      <w:iCs w:val="0"/>
      <w:w w:val="100"/>
      <w:sz w:val="24"/>
      <w:szCs w:val="24"/>
      <w:lang w:val="pl-PL" w:eastAsia="en-US" w:bidi="ar-SA"/>
    </w:rPr>
  </w:style>
  <w:style w:type="character" w:customStyle="1" w:styleId="ListLabel29">
    <w:name w:val="ListLabel 29"/>
    <w:qFormat/>
    <w:rPr>
      <w:lang w:val="pl-PL" w:eastAsia="en-US" w:bidi="ar-SA"/>
    </w:rPr>
  </w:style>
  <w:style w:type="character" w:customStyle="1" w:styleId="ListLabel30">
    <w:name w:val="ListLabel 30"/>
    <w:qFormat/>
    <w:rPr>
      <w:lang w:val="pl-PL" w:eastAsia="en-US" w:bidi="ar-SA"/>
    </w:rPr>
  </w:style>
  <w:style w:type="character" w:customStyle="1" w:styleId="ListLabel31">
    <w:name w:val="ListLabel 31"/>
    <w:qFormat/>
    <w:rPr>
      <w:lang w:val="pl-PL" w:eastAsia="en-US" w:bidi="ar-SA"/>
    </w:rPr>
  </w:style>
  <w:style w:type="character" w:customStyle="1" w:styleId="ListLabel32">
    <w:name w:val="ListLabel 32"/>
    <w:qFormat/>
    <w:rPr>
      <w:lang w:val="pl-PL" w:eastAsia="en-US" w:bidi="ar-SA"/>
    </w:rPr>
  </w:style>
  <w:style w:type="character" w:customStyle="1" w:styleId="ListLabel33">
    <w:name w:val="ListLabel 33"/>
    <w:qFormat/>
    <w:rPr>
      <w:lang w:val="pl-PL" w:eastAsia="en-US" w:bidi="ar-SA"/>
    </w:rPr>
  </w:style>
  <w:style w:type="character" w:customStyle="1" w:styleId="ListLabel34">
    <w:name w:val="ListLabel 34"/>
    <w:qFormat/>
    <w:rPr>
      <w:lang w:val="pl-PL" w:eastAsia="en-US" w:bidi="ar-SA"/>
    </w:rPr>
  </w:style>
  <w:style w:type="character" w:customStyle="1" w:styleId="ListLabel35">
    <w:name w:val="ListLabel 35"/>
    <w:qFormat/>
    <w:rPr>
      <w:lang w:val="pl-PL" w:eastAsia="en-US" w:bidi="ar-SA"/>
    </w:rPr>
  </w:style>
  <w:style w:type="character" w:customStyle="1" w:styleId="ListLabel36">
    <w:name w:val="ListLabel 36"/>
    <w:qFormat/>
    <w:rPr>
      <w:lang w:val="pl-PL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en-US" w:bidi="ar-SA"/>
    </w:rPr>
  </w:style>
  <w:style w:type="character" w:customStyle="1" w:styleId="ListLabel38">
    <w:name w:val="ListLabel 38"/>
    <w:qFormat/>
    <w:rPr>
      <w:lang w:val="pl-PL" w:eastAsia="en-US" w:bidi="ar-SA"/>
    </w:rPr>
  </w:style>
  <w:style w:type="character" w:customStyle="1" w:styleId="ListLabel39">
    <w:name w:val="ListLabel 39"/>
    <w:qFormat/>
    <w:rPr>
      <w:lang w:val="pl-PL" w:eastAsia="en-US" w:bidi="ar-SA"/>
    </w:rPr>
  </w:style>
  <w:style w:type="character" w:customStyle="1" w:styleId="ListLabel40">
    <w:name w:val="ListLabel 40"/>
    <w:qFormat/>
    <w:rPr>
      <w:lang w:val="pl-PL" w:eastAsia="en-US" w:bidi="ar-SA"/>
    </w:rPr>
  </w:style>
  <w:style w:type="character" w:customStyle="1" w:styleId="ListLabel41">
    <w:name w:val="ListLabel 41"/>
    <w:qFormat/>
    <w:rPr>
      <w:lang w:val="pl-PL" w:eastAsia="en-US" w:bidi="ar-SA"/>
    </w:rPr>
  </w:style>
  <w:style w:type="character" w:customStyle="1" w:styleId="ListLabel42">
    <w:name w:val="ListLabel 42"/>
    <w:qFormat/>
    <w:rPr>
      <w:lang w:val="pl-PL" w:eastAsia="en-US" w:bidi="ar-SA"/>
    </w:rPr>
  </w:style>
  <w:style w:type="character" w:customStyle="1" w:styleId="ListLabel43">
    <w:name w:val="ListLabel 43"/>
    <w:qFormat/>
    <w:rPr>
      <w:lang w:val="pl-PL" w:eastAsia="en-US" w:bidi="ar-SA"/>
    </w:rPr>
  </w:style>
  <w:style w:type="character" w:customStyle="1" w:styleId="ListLabel44">
    <w:name w:val="ListLabel 44"/>
    <w:qFormat/>
    <w:rPr>
      <w:lang w:val="pl-PL" w:eastAsia="en-US" w:bidi="ar-SA"/>
    </w:rPr>
  </w:style>
  <w:style w:type="character" w:customStyle="1" w:styleId="ListLabel45">
    <w:name w:val="ListLabel 45"/>
    <w:qFormat/>
    <w:rPr>
      <w:lang w:val="pl-PL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en-US" w:bidi="ar-SA"/>
    </w:rPr>
  </w:style>
  <w:style w:type="character" w:customStyle="1" w:styleId="ListLabel47">
    <w:name w:val="ListLabel 47"/>
    <w:qFormat/>
    <w:rPr>
      <w:lang w:val="pl-PL" w:eastAsia="en-US" w:bidi="ar-SA"/>
    </w:rPr>
  </w:style>
  <w:style w:type="character" w:customStyle="1" w:styleId="ListLabel48">
    <w:name w:val="ListLabel 48"/>
    <w:qFormat/>
    <w:rPr>
      <w:lang w:val="pl-PL" w:eastAsia="en-US" w:bidi="ar-SA"/>
    </w:rPr>
  </w:style>
  <w:style w:type="character" w:customStyle="1" w:styleId="ListLabel49">
    <w:name w:val="ListLabel 49"/>
    <w:qFormat/>
    <w:rPr>
      <w:lang w:val="pl-PL" w:eastAsia="en-US" w:bidi="ar-SA"/>
    </w:rPr>
  </w:style>
  <w:style w:type="character" w:customStyle="1" w:styleId="ListLabel50">
    <w:name w:val="ListLabel 50"/>
    <w:qFormat/>
    <w:rPr>
      <w:lang w:val="pl-PL" w:eastAsia="en-US" w:bidi="ar-SA"/>
    </w:rPr>
  </w:style>
  <w:style w:type="character" w:customStyle="1" w:styleId="ListLabel51">
    <w:name w:val="ListLabel 51"/>
    <w:qFormat/>
    <w:rPr>
      <w:lang w:val="pl-PL" w:eastAsia="en-US" w:bidi="ar-SA"/>
    </w:rPr>
  </w:style>
  <w:style w:type="character" w:customStyle="1" w:styleId="ListLabel52">
    <w:name w:val="ListLabel 52"/>
    <w:qFormat/>
    <w:rPr>
      <w:lang w:val="pl-PL" w:eastAsia="en-US" w:bidi="ar-SA"/>
    </w:rPr>
  </w:style>
  <w:style w:type="character" w:customStyle="1" w:styleId="ListLabel53">
    <w:name w:val="ListLabel 53"/>
    <w:qFormat/>
    <w:rPr>
      <w:lang w:val="pl-PL" w:eastAsia="en-US" w:bidi="ar-SA"/>
    </w:rPr>
  </w:style>
  <w:style w:type="character" w:customStyle="1" w:styleId="ListLabel54">
    <w:name w:val="ListLabel 54"/>
    <w:qFormat/>
    <w:rPr>
      <w:lang w:val="pl-PL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en-US" w:bidi="ar-SA"/>
    </w:rPr>
  </w:style>
  <w:style w:type="character" w:customStyle="1" w:styleId="ListLabel56">
    <w:name w:val="ListLabel 56"/>
    <w:qFormat/>
    <w:rPr>
      <w:lang w:val="pl-PL" w:eastAsia="en-US" w:bidi="ar-SA"/>
    </w:rPr>
  </w:style>
  <w:style w:type="character" w:customStyle="1" w:styleId="ListLabel57">
    <w:name w:val="ListLabel 57"/>
    <w:qFormat/>
    <w:rPr>
      <w:lang w:val="pl-PL" w:eastAsia="en-US" w:bidi="ar-SA"/>
    </w:rPr>
  </w:style>
  <w:style w:type="character" w:customStyle="1" w:styleId="ListLabel58">
    <w:name w:val="ListLabel 58"/>
    <w:qFormat/>
    <w:rPr>
      <w:lang w:val="pl-PL" w:eastAsia="en-US" w:bidi="ar-SA"/>
    </w:rPr>
  </w:style>
  <w:style w:type="character" w:customStyle="1" w:styleId="ListLabel59">
    <w:name w:val="ListLabel 59"/>
    <w:qFormat/>
    <w:rPr>
      <w:lang w:val="pl-PL" w:eastAsia="en-US" w:bidi="ar-SA"/>
    </w:rPr>
  </w:style>
  <w:style w:type="character" w:customStyle="1" w:styleId="ListLabel60">
    <w:name w:val="ListLabel 60"/>
    <w:qFormat/>
    <w:rPr>
      <w:lang w:val="pl-PL" w:eastAsia="en-US" w:bidi="ar-SA"/>
    </w:rPr>
  </w:style>
  <w:style w:type="character" w:customStyle="1" w:styleId="ListLabel61">
    <w:name w:val="ListLabel 61"/>
    <w:qFormat/>
    <w:rPr>
      <w:lang w:val="pl-PL" w:eastAsia="en-US" w:bidi="ar-SA"/>
    </w:rPr>
  </w:style>
  <w:style w:type="character" w:customStyle="1" w:styleId="ListLabel62">
    <w:name w:val="ListLabel 62"/>
    <w:qFormat/>
    <w:rPr>
      <w:lang w:val="pl-PL" w:eastAsia="en-US" w:bidi="ar-SA"/>
    </w:rPr>
  </w:style>
  <w:style w:type="character" w:customStyle="1" w:styleId="ListLabel63">
    <w:name w:val="ListLabel 63"/>
    <w:qFormat/>
    <w:rPr>
      <w:lang w:val="pl-PL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en-US" w:bidi="ar-SA"/>
    </w:rPr>
  </w:style>
  <w:style w:type="character" w:customStyle="1" w:styleId="ListLabel65">
    <w:name w:val="ListLabel 65"/>
    <w:qFormat/>
    <w:rPr>
      <w:lang w:val="pl-PL" w:eastAsia="en-US" w:bidi="ar-SA"/>
    </w:rPr>
  </w:style>
  <w:style w:type="character" w:customStyle="1" w:styleId="ListLabel66">
    <w:name w:val="ListLabel 66"/>
    <w:qFormat/>
    <w:rPr>
      <w:lang w:val="pl-PL" w:eastAsia="en-US" w:bidi="ar-SA"/>
    </w:rPr>
  </w:style>
  <w:style w:type="character" w:customStyle="1" w:styleId="ListLabel67">
    <w:name w:val="ListLabel 67"/>
    <w:qFormat/>
    <w:rPr>
      <w:lang w:val="pl-PL" w:eastAsia="en-US" w:bidi="ar-SA"/>
    </w:rPr>
  </w:style>
  <w:style w:type="character" w:customStyle="1" w:styleId="ListLabel68">
    <w:name w:val="ListLabel 68"/>
    <w:qFormat/>
    <w:rPr>
      <w:lang w:val="pl-PL" w:eastAsia="en-US" w:bidi="ar-SA"/>
    </w:rPr>
  </w:style>
  <w:style w:type="character" w:customStyle="1" w:styleId="ListLabel69">
    <w:name w:val="ListLabel 69"/>
    <w:qFormat/>
    <w:rPr>
      <w:lang w:val="pl-PL" w:eastAsia="en-US" w:bidi="ar-SA"/>
    </w:rPr>
  </w:style>
  <w:style w:type="character" w:customStyle="1" w:styleId="ListLabel70">
    <w:name w:val="ListLabel 70"/>
    <w:qFormat/>
    <w:rPr>
      <w:lang w:val="pl-PL" w:eastAsia="en-US" w:bidi="ar-SA"/>
    </w:rPr>
  </w:style>
  <w:style w:type="character" w:customStyle="1" w:styleId="ListLabel71">
    <w:name w:val="ListLabel 71"/>
    <w:qFormat/>
    <w:rPr>
      <w:lang w:val="pl-PL" w:eastAsia="en-US" w:bidi="ar-SA"/>
    </w:rPr>
  </w:style>
  <w:style w:type="character" w:customStyle="1" w:styleId="ListLabel72">
    <w:name w:val="ListLabel 72"/>
    <w:qFormat/>
    <w:rPr>
      <w:lang w:val="pl-PL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en-US" w:bidi="ar-SA"/>
    </w:rPr>
  </w:style>
  <w:style w:type="character" w:customStyle="1" w:styleId="ListLabel74">
    <w:name w:val="ListLabel 74"/>
    <w:qFormat/>
    <w:rPr>
      <w:lang w:val="pl-PL" w:eastAsia="en-US" w:bidi="ar-SA"/>
    </w:rPr>
  </w:style>
  <w:style w:type="character" w:customStyle="1" w:styleId="ListLabel75">
    <w:name w:val="ListLabel 75"/>
    <w:qFormat/>
    <w:rPr>
      <w:lang w:val="pl-PL" w:eastAsia="en-US" w:bidi="ar-SA"/>
    </w:rPr>
  </w:style>
  <w:style w:type="character" w:customStyle="1" w:styleId="ListLabel76">
    <w:name w:val="ListLabel 76"/>
    <w:qFormat/>
    <w:rPr>
      <w:lang w:val="pl-PL" w:eastAsia="en-US" w:bidi="ar-SA"/>
    </w:rPr>
  </w:style>
  <w:style w:type="character" w:customStyle="1" w:styleId="ListLabel77">
    <w:name w:val="ListLabel 77"/>
    <w:qFormat/>
    <w:rPr>
      <w:lang w:val="pl-PL" w:eastAsia="en-US" w:bidi="ar-SA"/>
    </w:rPr>
  </w:style>
  <w:style w:type="character" w:customStyle="1" w:styleId="ListLabel78">
    <w:name w:val="ListLabel 78"/>
    <w:qFormat/>
    <w:rPr>
      <w:lang w:val="pl-PL" w:eastAsia="en-US" w:bidi="ar-SA"/>
    </w:rPr>
  </w:style>
  <w:style w:type="character" w:customStyle="1" w:styleId="ListLabel79">
    <w:name w:val="ListLabel 79"/>
    <w:qFormat/>
    <w:rPr>
      <w:lang w:val="pl-PL" w:eastAsia="en-US" w:bidi="ar-SA"/>
    </w:rPr>
  </w:style>
  <w:style w:type="character" w:customStyle="1" w:styleId="ListLabel80">
    <w:name w:val="ListLabel 80"/>
    <w:qFormat/>
    <w:rPr>
      <w:lang w:val="pl-PL" w:eastAsia="en-US" w:bidi="ar-SA"/>
    </w:rPr>
  </w:style>
  <w:style w:type="character" w:customStyle="1" w:styleId="ListLabel81">
    <w:name w:val="ListLabel 81"/>
    <w:qFormat/>
    <w:rPr>
      <w:lang w:val="pl-PL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en-US" w:bidi="ar-SA"/>
    </w:rPr>
  </w:style>
  <w:style w:type="character" w:customStyle="1" w:styleId="ListLabel83">
    <w:name w:val="ListLabel 83"/>
    <w:qFormat/>
    <w:rPr>
      <w:lang w:val="pl-PL" w:eastAsia="en-US" w:bidi="ar-SA"/>
    </w:rPr>
  </w:style>
  <w:style w:type="character" w:customStyle="1" w:styleId="ListLabel84">
    <w:name w:val="ListLabel 84"/>
    <w:qFormat/>
    <w:rPr>
      <w:lang w:val="pl-PL" w:eastAsia="en-US" w:bidi="ar-SA"/>
    </w:rPr>
  </w:style>
  <w:style w:type="character" w:customStyle="1" w:styleId="ListLabel85">
    <w:name w:val="ListLabel 85"/>
    <w:qFormat/>
    <w:rPr>
      <w:lang w:val="pl-PL" w:eastAsia="en-US" w:bidi="ar-SA"/>
    </w:rPr>
  </w:style>
  <w:style w:type="character" w:customStyle="1" w:styleId="ListLabel86">
    <w:name w:val="ListLabel 86"/>
    <w:qFormat/>
    <w:rPr>
      <w:lang w:val="pl-PL" w:eastAsia="en-US" w:bidi="ar-SA"/>
    </w:rPr>
  </w:style>
  <w:style w:type="character" w:customStyle="1" w:styleId="ListLabel87">
    <w:name w:val="ListLabel 87"/>
    <w:qFormat/>
    <w:rPr>
      <w:lang w:val="pl-PL" w:eastAsia="en-US" w:bidi="ar-SA"/>
    </w:rPr>
  </w:style>
  <w:style w:type="character" w:customStyle="1" w:styleId="ListLabel88">
    <w:name w:val="ListLabel 88"/>
    <w:qFormat/>
    <w:rPr>
      <w:lang w:val="pl-PL" w:eastAsia="en-US" w:bidi="ar-SA"/>
    </w:rPr>
  </w:style>
  <w:style w:type="character" w:customStyle="1" w:styleId="ListLabel89">
    <w:name w:val="ListLabel 89"/>
    <w:qFormat/>
    <w:rPr>
      <w:lang w:val="pl-PL" w:eastAsia="en-US" w:bidi="ar-SA"/>
    </w:rPr>
  </w:style>
  <w:style w:type="character" w:customStyle="1" w:styleId="ListLabel90">
    <w:name w:val="ListLabel 90"/>
    <w:qFormat/>
    <w:rPr>
      <w:lang w:val="pl-PL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en-US" w:bidi="ar-SA"/>
    </w:rPr>
  </w:style>
  <w:style w:type="character" w:customStyle="1" w:styleId="ListLabel92">
    <w:name w:val="ListLabel 92"/>
    <w:qFormat/>
    <w:rPr>
      <w:lang w:val="pl-PL" w:eastAsia="en-US" w:bidi="ar-SA"/>
    </w:rPr>
  </w:style>
  <w:style w:type="character" w:customStyle="1" w:styleId="ListLabel93">
    <w:name w:val="ListLabel 93"/>
    <w:qFormat/>
    <w:rPr>
      <w:lang w:val="pl-PL" w:eastAsia="en-US" w:bidi="ar-SA"/>
    </w:rPr>
  </w:style>
  <w:style w:type="character" w:customStyle="1" w:styleId="ListLabel94">
    <w:name w:val="ListLabel 94"/>
    <w:qFormat/>
    <w:rPr>
      <w:lang w:val="pl-PL" w:eastAsia="en-US" w:bidi="ar-SA"/>
    </w:rPr>
  </w:style>
  <w:style w:type="character" w:customStyle="1" w:styleId="ListLabel95">
    <w:name w:val="ListLabel 95"/>
    <w:qFormat/>
    <w:rPr>
      <w:lang w:val="pl-PL" w:eastAsia="en-US" w:bidi="ar-SA"/>
    </w:rPr>
  </w:style>
  <w:style w:type="character" w:customStyle="1" w:styleId="ListLabel96">
    <w:name w:val="ListLabel 96"/>
    <w:qFormat/>
    <w:rPr>
      <w:lang w:val="pl-PL" w:eastAsia="en-US" w:bidi="ar-SA"/>
    </w:rPr>
  </w:style>
  <w:style w:type="character" w:customStyle="1" w:styleId="ListLabel97">
    <w:name w:val="ListLabel 97"/>
    <w:qFormat/>
    <w:rPr>
      <w:lang w:val="pl-PL" w:eastAsia="en-US" w:bidi="ar-SA"/>
    </w:rPr>
  </w:style>
  <w:style w:type="character" w:customStyle="1" w:styleId="ListLabel98">
    <w:name w:val="ListLabel 98"/>
    <w:qFormat/>
    <w:rPr>
      <w:lang w:val="pl-PL" w:eastAsia="en-US" w:bidi="ar-SA"/>
    </w:rPr>
  </w:style>
  <w:style w:type="character" w:customStyle="1" w:styleId="ListLabel99">
    <w:name w:val="ListLabel 99"/>
    <w:qFormat/>
    <w:rPr>
      <w:lang w:val="pl-PL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en-US" w:bidi="ar-SA"/>
    </w:rPr>
  </w:style>
  <w:style w:type="character" w:customStyle="1" w:styleId="ListLabel101">
    <w:name w:val="ListLabel 101"/>
    <w:qFormat/>
    <w:rPr>
      <w:lang w:val="pl-PL" w:eastAsia="en-US" w:bidi="ar-SA"/>
    </w:rPr>
  </w:style>
  <w:style w:type="character" w:customStyle="1" w:styleId="ListLabel102">
    <w:name w:val="ListLabel 102"/>
    <w:qFormat/>
    <w:rPr>
      <w:lang w:val="pl-PL" w:eastAsia="en-US" w:bidi="ar-SA"/>
    </w:rPr>
  </w:style>
  <w:style w:type="character" w:customStyle="1" w:styleId="ListLabel103">
    <w:name w:val="ListLabel 103"/>
    <w:qFormat/>
    <w:rPr>
      <w:lang w:val="pl-PL" w:eastAsia="en-US" w:bidi="ar-SA"/>
    </w:rPr>
  </w:style>
  <w:style w:type="character" w:customStyle="1" w:styleId="ListLabel104">
    <w:name w:val="ListLabel 104"/>
    <w:qFormat/>
    <w:rPr>
      <w:lang w:val="pl-PL" w:eastAsia="en-US" w:bidi="ar-SA"/>
    </w:rPr>
  </w:style>
  <w:style w:type="character" w:customStyle="1" w:styleId="ListLabel105">
    <w:name w:val="ListLabel 105"/>
    <w:qFormat/>
    <w:rPr>
      <w:lang w:val="pl-PL" w:eastAsia="en-US" w:bidi="ar-SA"/>
    </w:rPr>
  </w:style>
  <w:style w:type="character" w:customStyle="1" w:styleId="ListLabel106">
    <w:name w:val="ListLabel 106"/>
    <w:qFormat/>
    <w:rPr>
      <w:lang w:val="pl-PL" w:eastAsia="en-US" w:bidi="ar-SA"/>
    </w:rPr>
  </w:style>
  <w:style w:type="character" w:customStyle="1" w:styleId="ListLabel107">
    <w:name w:val="ListLabel 107"/>
    <w:qFormat/>
    <w:rPr>
      <w:lang w:val="pl-PL" w:eastAsia="en-US" w:bidi="ar-SA"/>
    </w:rPr>
  </w:style>
  <w:style w:type="character" w:customStyle="1" w:styleId="ListLabel108">
    <w:name w:val="ListLabel 108"/>
    <w:qFormat/>
    <w:rPr>
      <w:lang w:val="pl-PL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en-US" w:bidi="ar-SA"/>
    </w:rPr>
  </w:style>
  <w:style w:type="character" w:customStyle="1" w:styleId="ListLabel110">
    <w:name w:val="ListLabel 110"/>
    <w:qFormat/>
    <w:rPr>
      <w:lang w:val="pl-PL" w:eastAsia="en-US" w:bidi="ar-SA"/>
    </w:rPr>
  </w:style>
  <w:style w:type="character" w:customStyle="1" w:styleId="ListLabel111">
    <w:name w:val="ListLabel 111"/>
    <w:qFormat/>
    <w:rPr>
      <w:lang w:val="pl-PL" w:eastAsia="en-US" w:bidi="ar-SA"/>
    </w:rPr>
  </w:style>
  <w:style w:type="character" w:customStyle="1" w:styleId="ListLabel112">
    <w:name w:val="ListLabel 112"/>
    <w:qFormat/>
    <w:rPr>
      <w:lang w:val="pl-PL" w:eastAsia="en-US" w:bidi="ar-SA"/>
    </w:rPr>
  </w:style>
  <w:style w:type="character" w:customStyle="1" w:styleId="ListLabel113">
    <w:name w:val="ListLabel 113"/>
    <w:qFormat/>
    <w:rPr>
      <w:lang w:val="pl-PL" w:eastAsia="en-US" w:bidi="ar-SA"/>
    </w:rPr>
  </w:style>
  <w:style w:type="character" w:customStyle="1" w:styleId="ListLabel114">
    <w:name w:val="ListLabel 114"/>
    <w:qFormat/>
    <w:rPr>
      <w:lang w:val="pl-PL" w:eastAsia="en-US" w:bidi="ar-SA"/>
    </w:rPr>
  </w:style>
  <w:style w:type="character" w:customStyle="1" w:styleId="ListLabel115">
    <w:name w:val="ListLabel 115"/>
    <w:qFormat/>
    <w:rPr>
      <w:lang w:val="pl-PL" w:eastAsia="en-US" w:bidi="ar-SA"/>
    </w:rPr>
  </w:style>
  <w:style w:type="character" w:customStyle="1" w:styleId="ListLabel116">
    <w:name w:val="ListLabel 116"/>
    <w:qFormat/>
    <w:rPr>
      <w:lang w:val="pl-PL" w:eastAsia="en-US" w:bidi="ar-SA"/>
    </w:rPr>
  </w:style>
  <w:style w:type="character" w:customStyle="1" w:styleId="ListLabel117">
    <w:name w:val="ListLabel 117"/>
    <w:qFormat/>
    <w:rPr>
      <w:lang w:val="pl-PL" w:eastAsia="en-US" w:bidi="ar-SA"/>
    </w:rPr>
  </w:style>
  <w:style w:type="character" w:customStyle="1" w:styleId="ListLabel118">
    <w:name w:val="ListLabel 118"/>
    <w:qFormat/>
    <w:rPr>
      <w:rFonts w:eastAsia="Symbol" w:cs="Symbol"/>
      <w:b w:val="0"/>
      <w:bCs w:val="0"/>
      <w:i w:val="0"/>
      <w:iCs w:val="0"/>
      <w:w w:val="100"/>
      <w:sz w:val="24"/>
      <w:szCs w:val="24"/>
      <w:lang w:val="pl-PL" w:eastAsia="en-US" w:bidi="ar-SA"/>
    </w:rPr>
  </w:style>
  <w:style w:type="character" w:customStyle="1" w:styleId="ListLabel119">
    <w:name w:val="ListLabel 119"/>
    <w:qFormat/>
    <w:rPr>
      <w:lang w:val="pl-PL" w:eastAsia="en-US" w:bidi="ar-SA"/>
    </w:rPr>
  </w:style>
  <w:style w:type="character" w:customStyle="1" w:styleId="ListLabel120">
    <w:name w:val="ListLabel 120"/>
    <w:qFormat/>
    <w:rPr>
      <w:lang w:val="pl-PL" w:eastAsia="en-US" w:bidi="ar-SA"/>
    </w:rPr>
  </w:style>
  <w:style w:type="character" w:customStyle="1" w:styleId="ListLabel121">
    <w:name w:val="ListLabel 121"/>
    <w:qFormat/>
    <w:rPr>
      <w:lang w:val="pl-PL" w:eastAsia="en-US" w:bidi="ar-SA"/>
    </w:rPr>
  </w:style>
  <w:style w:type="character" w:customStyle="1" w:styleId="ListLabel122">
    <w:name w:val="ListLabel 122"/>
    <w:qFormat/>
    <w:rPr>
      <w:lang w:val="pl-PL" w:eastAsia="en-US" w:bidi="ar-SA"/>
    </w:rPr>
  </w:style>
  <w:style w:type="character" w:customStyle="1" w:styleId="ListLabel123">
    <w:name w:val="ListLabel 123"/>
    <w:qFormat/>
    <w:rPr>
      <w:lang w:val="pl-PL" w:eastAsia="en-US" w:bidi="ar-SA"/>
    </w:rPr>
  </w:style>
  <w:style w:type="character" w:customStyle="1" w:styleId="ListLabel124">
    <w:name w:val="ListLabel 124"/>
    <w:qFormat/>
    <w:rPr>
      <w:lang w:val="pl-PL" w:eastAsia="en-US" w:bidi="ar-SA"/>
    </w:rPr>
  </w:style>
  <w:style w:type="character" w:customStyle="1" w:styleId="ListLabel125">
    <w:name w:val="ListLabel 125"/>
    <w:qFormat/>
    <w:rPr>
      <w:lang w:val="pl-PL" w:eastAsia="en-US" w:bidi="ar-SA"/>
    </w:rPr>
  </w:style>
  <w:style w:type="character" w:customStyle="1" w:styleId="ListLabel126">
    <w:name w:val="ListLabel 126"/>
    <w:qFormat/>
    <w:rPr>
      <w:lang w:val="pl-PL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b/>
      <w:bCs/>
      <w:i w:val="0"/>
      <w:iCs w:val="0"/>
      <w:w w:val="99"/>
      <w:sz w:val="24"/>
      <w:szCs w:val="24"/>
      <w:lang w:val="pl-PL" w:eastAsia="en-US" w:bidi="ar-SA"/>
    </w:rPr>
  </w:style>
  <w:style w:type="character" w:customStyle="1" w:styleId="ListLabel128">
    <w:name w:val="ListLabel 128"/>
    <w:qFormat/>
    <w:rPr>
      <w:w w:val="100"/>
      <w:sz w:val="24"/>
      <w:lang w:val="pl-PL" w:eastAsia="en-US" w:bidi="ar-SA"/>
    </w:rPr>
  </w:style>
  <w:style w:type="character" w:customStyle="1" w:styleId="ListLabel129">
    <w:name w:val="ListLabel 129"/>
    <w:qFormat/>
    <w:rPr>
      <w:lang w:val="pl-PL" w:eastAsia="en-US" w:bidi="ar-SA"/>
    </w:rPr>
  </w:style>
  <w:style w:type="character" w:customStyle="1" w:styleId="ListLabel130">
    <w:name w:val="ListLabel 130"/>
    <w:qFormat/>
    <w:rPr>
      <w:lang w:val="pl-PL" w:eastAsia="en-US" w:bidi="ar-SA"/>
    </w:rPr>
  </w:style>
  <w:style w:type="character" w:customStyle="1" w:styleId="ListLabel131">
    <w:name w:val="ListLabel 131"/>
    <w:qFormat/>
    <w:rPr>
      <w:lang w:val="pl-PL" w:eastAsia="en-US" w:bidi="ar-SA"/>
    </w:rPr>
  </w:style>
  <w:style w:type="character" w:customStyle="1" w:styleId="ListLabel132">
    <w:name w:val="ListLabel 132"/>
    <w:qFormat/>
    <w:rPr>
      <w:lang w:val="pl-PL" w:eastAsia="en-US" w:bidi="ar-SA"/>
    </w:rPr>
  </w:style>
  <w:style w:type="character" w:customStyle="1" w:styleId="ListLabel133">
    <w:name w:val="ListLabel 133"/>
    <w:qFormat/>
    <w:rPr>
      <w:lang w:val="pl-PL" w:eastAsia="en-US" w:bidi="ar-SA"/>
    </w:rPr>
  </w:style>
  <w:style w:type="character" w:customStyle="1" w:styleId="ListLabel134">
    <w:name w:val="ListLabel 134"/>
    <w:qFormat/>
    <w:rPr>
      <w:lang w:val="pl-PL" w:eastAsia="en-US" w:bidi="ar-SA"/>
    </w:rPr>
  </w:style>
  <w:style w:type="character" w:customStyle="1" w:styleId="ListLabel135">
    <w:name w:val="ListLabel 135"/>
    <w:qFormat/>
    <w:rPr>
      <w:lang w:val="pl-PL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b w:val="0"/>
      <w:bCs w:val="0"/>
      <w:i w:val="0"/>
      <w:iCs w:val="0"/>
      <w:spacing w:val="-4"/>
      <w:w w:val="99"/>
      <w:sz w:val="24"/>
      <w:szCs w:val="24"/>
      <w:lang w:val="pl-PL" w:eastAsia="en-US" w:bidi="ar-SA"/>
    </w:rPr>
  </w:style>
  <w:style w:type="character" w:customStyle="1" w:styleId="ListLabel137">
    <w:name w:val="ListLabel 137"/>
    <w:qFormat/>
    <w:rPr>
      <w:lang w:val="pl-PL" w:eastAsia="en-US" w:bidi="ar-SA"/>
    </w:rPr>
  </w:style>
  <w:style w:type="character" w:customStyle="1" w:styleId="ListLabel138">
    <w:name w:val="ListLabel 138"/>
    <w:qFormat/>
    <w:rPr>
      <w:lang w:val="pl-PL" w:eastAsia="en-US" w:bidi="ar-SA"/>
    </w:rPr>
  </w:style>
  <w:style w:type="character" w:customStyle="1" w:styleId="ListLabel139">
    <w:name w:val="ListLabel 139"/>
    <w:qFormat/>
    <w:rPr>
      <w:lang w:val="pl-PL" w:eastAsia="en-US" w:bidi="ar-SA"/>
    </w:rPr>
  </w:style>
  <w:style w:type="character" w:customStyle="1" w:styleId="ListLabel140">
    <w:name w:val="ListLabel 140"/>
    <w:qFormat/>
    <w:rPr>
      <w:lang w:val="pl-PL" w:eastAsia="en-US" w:bidi="ar-SA"/>
    </w:rPr>
  </w:style>
  <w:style w:type="character" w:customStyle="1" w:styleId="ListLabel141">
    <w:name w:val="ListLabel 141"/>
    <w:qFormat/>
    <w:rPr>
      <w:lang w:val="pl-PL" w:eastAsia="en-US" w:bidi="ar-SA"/>
    </w:rPr>
  </w:style>
  <w:style w:type="character" w:customStyle="1" w:styleId="ListLabel142">
    <w:name w:val="ListLabel 142"/>
    <w:qFormat/>
    <w:rPr>
      <w:lang w:val="pl-PL" w:eastAsia="en-US" w:bidi="ar-SA"/>
    </w:rPr>
  </w:style>
  <w:style w:type="character" w:customStyle="1" w:styleId="ListLabel143">
    <w:name w:val="ListLabel 143"/>
    <w:qFormat/>
    <w:rPr>
      <w:lang w:val="pl-PL" w:eastAsia="en-US" w:bidi="ar-SA"/>
    </w:rPr>
  </w:style>
  <w:style w:type="character" w:customStyle="1" w:styleId="ListLabel144">
    <w:name w:val="ListLabel 144"/>
    <w:qFormat/>
    <w:rPr>
      <w:lang w:val="pl-PL" w:eastAsia="en-US" w:bidi="ar-SA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b/>
      <w:bCs/>
      <w:sz w:val="24"/>
      <w:szCs w:val="24"/>
    </w:rPr>
  </w:style>
  <w:style w:type="character" w:customStyle="1" w:styleId="ListLabel149">
    <w:name w:val="ListLabel 149"/>
    <w:qFormat/>
    <w:rPr>
      <w:b w:val="0"/>
      <w:bCs/>
      <w:sz w:val="24"/>
      <w:szCs w:val="24"/>
    </w:rPr>
  </w:style>
  <w:style w:type="character" w:customStyle="1" w:styleId="czeindeksu">
    <w:name w:val="Łącze indeksu"/>
    <w:qFormat/>
  </w:style>
  <w:style w:type="character" w:customStyle="1" w:styleId="ListLabel150">
    <w:name w:val="ListLabel 150"/>
    <w:qFormat/>
    <w:rPr>
      <w:rFonts w:cs="Symbol"/>
      <w:b w:val="0"/>
      <w:bCs w:val="0"/>
      <w:i w:val="0"/>
      <w:iCs w:val="0"/>
      <w:w w:val="100"/>
      <w:sz w:val="24"/>
      <w:szCs w:val="24"/>
      <w:lang w:val="pl-PL" w:eastAsia="en-US" w:bidi="ar-SA"/>
    </w:rPr>
  </w:style>
  <w:style w:type="character" w:customStyle="1" w:styleId="ListLabel151">
    <w:name w:val="ListLabel 151"/>
    <w:qFormat/>
    <w:rPr>
      <w:rFonts w:cs="Symbol"/>
      <w:lang w:val="pl-PL" w:eastAsia="en-US" w:bidi="ar-SA"/>
    </w:rPr>
  </w:style>
  <w:style w:type="character" w:customStyle="1" w:styleId="ListLabel152">
    <w:name w:val="ListLabel 152"/>
    <w:qFormat/>
    <w:rPr>
      <w:rFonts w:cs="Symbol"/>
      <w:lang w:val="pl-PL" w:eastAsia="en-US" w:bidi="ar-SA"/>
    </w:rPr>
  </w:style>
  <w:style w:type="character" w:customStyle="1" w:styleId="ListLabel153">
    <w:name w:val="ListLabel 153"/>
    <w:qFormat/>
    <w:rPr>
      <w:rFonts w:cs="Symbol"/>
      <w:lang w:val="pl-PL" w:eastAsia="en-US" w:bidi="ar-SA"/>
    </w:rPr>
  </w:style>
  <w:style w:type="character" w:customStyle="1" w:styleId="ListLabel154">
    <w:name w:val="ListLabel 154"/>
    <w:qFormat/>
    <w:rPr>
      <w:rFonts w:cs="Symbol"/>
      <w:lang w:val="pl-PL" w:eastAsia="en-US" w:bidi="ar-SA"/>
    </w:rPr>
  </w:style>
  <w:style w:type="character" w:customStyle="1" w:styleId="ListLabel155">
    <w:name w:val="ListLabel 155"/>
    <w:qFormat/>
    <w:rPr>
      <w:rFonts w:cs="Symbol"/>
      <w:lang w:val="pl-PL" w:eastAsia="en-US" w:bidi="ar-SA"/>
    </w:rPr>
  </w:style>
  <w:style w:type="character" w:customStyle="1" w:styleId="ListLabel156">
    <w:name w:val="ListLabel 156"/>
    <w:qFormat/>
    <w:rPr>
      <w:rFonts w:cs="Symbol"/>
      <w:lang w:val="pl-PL" w:eastAsia="en-US" w:bidi="ar-SA"/>
    </w:rPr>
  </w:style>
  <w:style w:type="character" w:customStyle="1" w:styleId="ListLabel157">
    <w:name w:val="ListLabel 157"/>
    <w:qFormat/>
    <w:rPr>
      <w:rFonts w:cs="Symbol"/>
      <w:lang w:val="pl-PL" w:eastAsia="en-US" w:bidi="ar-SA"/>
    </w:rPr>
  </w:style>
  <w:style w:type="character" w:customStyle="1" w:styleId="ListLabel158">
    <w:name w:val="ListLabel 158"/>
    <w:qFormat/>
    <w:rPr>
      <w:rFonts w:cs="Symbol"/>
      <w:lang w:val="pl-PL" w:eastAsia="en-US" w:bidi="ar-SA"/>
    </w:rPr>
  </w:style>
  <w:style w:type="character" w:customStyle="1" w:styleId="ListLabel159">
    <w:name w:val="ListLabel 159"/>
    <w:qFormat/>
    <w:rPr>
      <w:rFonts w:cs="Symbol"/>
      <w:b w:val="0"/>
      <w:bCs w:val="0"/>
      <w:i w:val="0"/>
      <w:iCs w:val="0"/>
      <w:w w:val="100"/>
      <w:sz w:val="24"/>
      <w:szCs w:val="24"/>
      <w:lang w:val="pl-PL" w:eastAsia="en-US" w:bidi="ar-SA"/>
    </w:rPr>
  </w:style>
  <w:style w:type="character" w:customStyle="1" w:styleId="ListLabel160">
    <w:name w:val="ListLabel 160"/>
    <w:qFormat/>
    <w:rPr>
      <w:rFonts w:cs="Symbol"/>
      <w:lang w:val="pl-PL" w:eastAsia="en-US" w:bidi="ar-SA"/>
    </w:rPr>
  </w:style>
  <w:style w:type="character" w:customStyle="1" w:styleId="ListLabel161">
    <w:name w:val="ListLabel 161"/>
    <w:qFormat/>
    <w:rPr>
      <w:rFonts w:cs="Symbol"/>
      <w:lang w:val="pl-PL" w:eastAsia="en-US" w:bidi="ar-SA"/>
    </w:rPr>
  </w:style>
  <w:style w:type="character" w:customStyle="1" w:styleId="ListLabel162">
    <w:name w:val="ListLabel 162"/>
    <w:qFormat/>
    <w:rPr>
      <w:rFonts w:cs="Symbol"/>
      <w:lang w:val="pl-PL" w:eastAsia="en-US" w:bidi="ar-SA"/>
    </w:rPr>
  </w:style>
  <w:style w:type="character" w:customStyle="1" w:styleId="ListLabel163">
    <w:name w:val="ListLabel 163"/>
    <w:qFormat/>
    <w:rPr>
      <w:rFonts w:cs="Symbol"/>
      <w:lang w:val="pl-PL" w:eastAsia="en-US" w:bidi="ar-SA"/>
    </w:rPr>
  </w:style>
  <w:style w:type="character" w:customStyle="1" w:styleId="ListLabel164">
    <w:name w:val="ListLabel 164"/>
    <w:qFormat/>
    <w:rPr>
      <w:rFonts w:cs="Symbol"/>
      <w:lang w:val="pl-PL" w:eastAsia="en-US" w:bidi="ar-SA"/>
    </w:rPr>
  </w:style>
  <w:style w:type="character" w:customStyle="1" w:styleId="ListLabel165">
    <w:name w:val="ListLabel 165"/>
    <w:qFormat/>
    <w:rPr>
      <w:rFonts w:cs="Symbol"/>
      <w:lang w:val="pl-PL" w:eastAsia="en-US" w:bidi="ar-SA"/>
    </w:rPr>
  </w:style>
  <w:style w:type="character" w:customStyle="1" w:styleId="ListLabel166">
    <w:name w:val="ListLabel 166"/>
    <w:qFormat/>
    <w:rPr>
      <w:rFonts w:cs="Symbol"/>
      <w:lang w:val="pl-PL" w:eastAsia="en-US" w:bidi="ar-SA"/>
    </w:rPr>
  </w:style>
  <w:style w:type="character" w:customStyle="1" w:styleId="ListLabel167">
    <w:name w:val="ListLabel 167"/>
    <w:qFormat/>
    <w:rPr>
      <w:rFonts w:cs="Symbol"/>
      <w:lang w:val="pl-PL" w:eastAsia="en-US" w:bidi="ar-SA"/>
    </w:rPr>
  </w:style>
  <w:style w:type="character" w:customStyle="1" w:styleId="ListLabel168">
    <w:name w:val="ListLabel 168"/>
    <w:qFormat/>
    <w:rPr>
      <w:rFonts w:cs="Symbol"/>
      <w:b w:val="0"/>
      <w:bCs w:val="0"/>
      <w:i w:val="0"/>
      <w:iCs w:val="0"/>
      <w:w w:val="100"/>
      <w:sz w:val="24"/>
      <w:szCs w:val="24"/>
      <w:lang w:val="pl-PL" w:eastAsia="en-US" w:bidi="ar-SA"/>
    </w:rPr>
  </w:style>
  <w:style w:type="character" w:customStyle="1" w:styleId="ListLabel169">
    <w:name w:val="ListLabel 169"/>
    <w:qFormat/>
    <w:rPr>
      <w:rFonts w:cs="Symbol"/>
      <w:lang w:val="pl-PL" w:eastAsia="en-US" w:bidi="ar-SA"/>
    </w:rPr>
  </w:style>
  <w:style w:type="character" w:customStyle="1" w:styleId="ListLabel170">
    <w:name w:val="ListLabel 170"/>
    <w:qFormat/>
    <w:rPr>
      <w:rFonts w:cs="Symbol"/>
      <w:lang w:val="pl-PL" w:eastAsia="en-US" w:bidi="ar-SA"/>
    </w:rPr>
  </w:style>
  <w:style w:type="character" w:customStyle="1" w:styleId="ListLabel171">
    <w:name w:val="ListLabel 171"/>
    <w:qFormat/>
    <w:rPr>
      <w:rFonts w:cs="Symbol"/>
      <w:lang w:val="pl-PL" w:eastAsia="en-US" w:bidi="ar-SA"/>
    </w:rPr>
  </w:style>
  <w:style w:type="character" w:customStyle="1" w:styleId="ListLabel172">
    <w:name w:val="ListLabel 172"/>
    <w:qFormat/>
    <w:rPr>
      <w:rFonts w:cs="Symbol"/>
      <w:lang w:val="pl-PL" w:eastAsia="en-US" w:bidi="ar-SA"/>
    </w:rPr>
  </w:style>
  <w:style w:type="character" w:customStyle="1" w:styleId="ListLabel173">
    <w:name w:val="ListLabel 173"/>
    <w:qFormat/>
    <w:rPr>
      <w:rFonts w:cs="Symbol"/>
      <w:lang w:val="pl-PL" w:eastAsia="en-US" w:bidi="ar-SA"/>
    </w:rPr>
  </w:style>
  <w:style w:type="character" w:customStyle="1" w:styleId="ListLabel174">
    <w:name w:val="ListLabel 174"/>
    <w:qFormat/>
    <w:rPr>
      <w:rFonts w:cs="Symbol"/>
      <w:lang w:val="pl-PL" w:eastAsia="en-US" w:bidi="ar-SA"/>
    </w:rPr>
  </w:style>
  <w:style w:type="character" w:customStyle="1" w:styleId="ListLabel175">
    <w:name w:val="ListLabel 175"/>
    <w:qFormat/>
    <w:rPr>
      <w:rFonts w:cs="Symbol"/>
      <w:lang w:val="pl-PL" w:eastAsia="en-US" w:bidi="ar-SA"/>
    </w:rPr>
  </w:style>
  <w:style w:type="character" w:customStyle="1" w:styleId="ListLabel176">
    <w:name w:val="ListLabel 176"/>
    <w:qFormat/>
    <w:rPr>
      <w:rFonts w:cs="Symbol"/>
      <w:lang w:val="pl-PL" w:eastAsia="en-US" w:bidi="ar-SA"/>
    </w:rPr>
  </w:style>
  <w:style w:type="character" w:customStyle="1" w:styleId="ListLabel177">
    <w:name w:val="ListLabel 177"/>
    <w:qFormat/>
    <w:rPr>
      <w:rFonts w:cs="Symbol"/>
      <w:b w:val="0"/>
      <w:bCs w:val="0"/>
      <w:i w:val="0"/>
      <w:iCs w:val="0"/>
      <w:w w:val="100"/>
      <w:sz w:val="24"/>
      <w:szCs w:val="24"/>
      <w:lang w:val="pl-PL" w:eastAsia="en-US" w:bidi="ar-SA"/>
    </w:rPr>
  </w:style>
  <w:style w:type="character" w:customStyle="1" w:styleId="ListLabel178">
    <w:name w:val="ListLabel 178"/>
    <w:qFormat/>
    <w:rPr>
      <w:rFonts w:cs="Symbol"/>
      <w:lang w:val="pl-PL" w:eastAsia="en-US" w:bidi="ar-SA"/>
    </w:rPr>
  </w:style>
  <w:style w:type="character" w:customStyle="1" w:styleId="ListLabel179">
    <w:name w:val="ListLabel 179"/>
    <w:qFormat/>
    <w:rPr>
      <w:rFonts w:cs="Symbol"/>
      <w:lang w:val="pl-PL" w:eastAsia="en-US" w:bidi="ar-SA"/>
    </w:rPr>
  </w:style>
  <w:style w:type="character" w:customStyle="1" w:styleId="ListLabel180">
    <w:name w:val="ListLabel 180"/>
    <w:qFormat/>
    <w:rPr>
      <w:rFonts w:cs="Symbol"/>
      <w:lang w:val="pl-PL" w:eastAsia="en-US" w:bidi="ar-SA"/>
    </w:rPr>
  </w:style>
  <w:style w:type="character" w:customStyle="1" w:styleId="ListLabel181">
    <w:name w:val="ListLabel 181"/>
    <w:qFormat/>
    <w:rPr>
      <w:rFonts w:cs="Symbol"/>
      <w:lang w:val="pl-PL" w:eastAsia="en-US" w:bidi="ar-SA"/>
    </w:rPr>
  </w:style>
  <w:style w:type="character" w:customStyle="1" w:styleId="ListLabel182">
    <w:name w:val="ListLabel 182"/>
    <w:qFormat/>
    <w:rPr>
      <w:rFonts w:cs="Symbol"/>
      <w:lang w:val="pl-PL" w:eastAsia="en-US" w:bidi="ar-SA"/>
    </w:rPr>
  </w:style>
  <w:style w:type="character" w:customStyle="1" w:styleId="ListLabel183">
    <w:name w:val="ListLabel 183"/>
    <w:qFormat/>
    <w:rPr>
      <w:rFonts w:cs="Symbol"/>
      <w:lang w:val="pl-PL" w:eastAsia="en-US" w:bidi="ar-SA"/>
    </w:rPr>
  </w:style>
  <w:style w:type="character" w:customStyle="1" w:styleId="ListLabel184">
    <w:name w:val="ListLabel 184"/>
    <w:qFormat/>
    <w:rPr>
      <w:rFonts w:cs="Symbol"/>
      <w:lang w:val="pl-PL" w:eastAsia="en-US" w:bidi="ar-SA"/>
    </w:rPr>
  </w:style>
  <w:style w:type="character" w:customStyle="1" w:styleId="ListLabel185">
    <w:name w:val="ListLabel 185"/>
    <w:qFormat/>
    <w:rPr>
      <w:rFonts w:cs="Symbol"/>
      <w:lang w:val="pl-PL" w:eastAsia="en-US" w:bidi="ar-SA"/>
    </w:rPr>
  </w:style>
  <w:style w:type="character" w:customStyle="1" w:styleId="ListLabel186">
    <w:name w:val="ListLabel 186"/>
    <w:qFormat/>
    <w:rPr>
      <w:rFonts w:eastAsia="Times New Roman" w:cs="Times New Roman"/>
      <w:b/>
      <w:bCs/>
      <w:i w:val="0"/>
      <w:iCs w:val="0"/>
      <w:w w:val="99"/>
      <w:sz w:val="24"/>
      <w:szCs w:val="24"/>
      <w:lang w:val="pl-PL" w:eastAsia="en-US" w:bidi="ar-SA"/>
    </w:rPr>
  </w:style>
  <w:style w:type="character" w:customStyle="1" w:styleId="ListLabel187">
    <w:name w:val="ListLabel 187"/>
    <w:qFormat/>
    <w:rPr>
      <w:w w:val="100"/>
      <w:sz w:val="24"/>
      <w:lang w:val="pl-PL" w:eastAsia="en-US" w:bidi="ar-SA"/>
    </w:rPr>
  </w:style>
  <w:style w:type="character" w:customStyle="1" w:styleId="ListLabel188">
    <w:name w:val="ListLabel 188"/>
    <w:qFormat/>
    <w:rPr>
      <w:rFonts w:cs="Symbol"/>
      <w:lang w:val="pl-PL" w:eastAsia="en-US" w:bidi="ar-SA"/>
    </w:rPr>
  </w:style>
  <w:style w:type="character" w:customStyle="1" w:styleId="ListLabel189">
    <w:name w:val="ListLabel 189"/>
    <w:qFormat/>
    <w:rPr>
      <w:rFonts w:cs="Symbol"/>
      <w:lang w:val="pl-PL" w:eastAsia="en-US" w:bidi="ar-SA"/>
    </w:rPr>
  </w:style>
  <w:style w:type="character" w:customStyle="1" w:styleId="ListLabel190">
    <w:name w:val="ListLabel 190"/>
    <w:qFormat/>
    <w:rPr>
      <w:rFonts w:cs="Symbol"/>
      <w:lang w:val="pl-PL" w:eastAsia="en-US" w:bidi="ar-SA"/>
    </w:rPr>
  </w:style>
  <w:style w:type="character" w:customStyle="1" w:styleId="ListLabel191">
    <w:name w:val="ListLabel 191"/>
    <w:qFormat/>
    <w:rPr>
      <w:rFonts w:cs="Symbol"/>
      <w:lang w:val="pl-PL" w:eastAsia="en-US" w:bidi="ar-SA"/>
    </w:rPr>
  </w:style>
  <w:style w:type="character" w:customStyle="1" w:styleId="ListLabel192">
    <w:name w:val="ListLabel 192"/>
    <w:qFormat/>
    <w:rPr>
      <w:rFonts w:cs="Symbol"/>
      <w:lang w:val="pl-PL" w:eastAsia="en-US" w:bidi="ar-SA"/>
    </w:rPr>
  </w:style>
  <w:style w:type="character" w:customStyle="1" w:styleId="ListLabel193">
    <w:name w:val="ListLabel 193"/>
    <w:qFormat/>
    <w:rPr>
      <w:rFonts w:cs="Symbol"/>
      <w:lang w:val="pl-PL" w:eastAsia="en-US" w:bidi="ar-SA"/>
    </w:rPr>
  </w:style>
  <w:style w:type="character" w:customStyle="1" w:styleId="ListLabel194">
    <w:name w:val="ListLabel 194"/>
    <w:qFormat/>
    <w:rPr>
      <w:rFonts w:cs="Symbol"/>
      <w:lang w:val="pl-PL" w:eastAsia="en-US" w:bidi="ar-SA"/>
    </w:rPr>
  </w:style>
  <w:style w:type="character" w:customStyle="1" w:styleId="ListLabel195">
    <w:name w:val="ListLabel 195"/>
    <w:qFormat/>
    <w:rPr>
      <w:b/>
      <w:bCs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303C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pPr>
      <w:spacing w:before="101"/>
      <w:ind w:left="216" w:hanging="373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5"/>
      <w:ind w:left="3245" w:right="1736" w:hanging="1527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pPr>
      <w:ind w:left="936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"/>
      <w:ind w:left="107"/>
    </w:pPr>
  </w:style>
  <w:style w:type="paragraph" w:styleId="Stopka">
    <w:name w:val="footer"/>
    <w:basedOn w:val="Normalny"/>
    <w:link w:val="StopkaZnak"/>
    <w:uiPriority w:val="99"/>
    <w:unhideWhenUsed/>
    <w:rsid w:val="006303C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0BA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D132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D132E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D50431"/>
    <w:pPr>
      <w:spacing w:beforeAutospacing="1" w:afterAutospacing="1"/>
    </w:pPr>
    <w:rPr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4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F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25C91-1282-438F-8FFB-79D6A25E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4318</Words>
  <Characters>25908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Białas</dc:creator>
  <dc:description/>
  <cp:lastModifiedBy>Sumik</cp:lastModifiedBy>
  <cp:revision>3</cp:revision>
  <cp:lastPrinted>2021-07-20T10:56:00Z</cp:lastPrinted>
  <dcterms:created xsi:type="dcterms:W3CDTF">2021-07-27T11:29:00Z</dcterms:created>
  <dcterms:modified xsi:type="dcterms:W3CDTF">2024-03-14T18:37:00Z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2021-06-01T00:00:00Z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2021-06-17T00:00:00Z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