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98EB" w14:textId="1E367712" w:rsidR="00435000" w:rsidRDefault="00435000" w:rsidP="00F0471D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</w:rPr>
        <w:t>UCHWAŁA N</w:t>
      </w:r>
      <w:r w:rsidR="00F0471D">
        <w:rPr>
          <w:rFonts w:ascii="Times New Roman" w:hAnsi="Times New Roman" w:cs="Times New Roman"/>
          <w:b/>
        </w:rPr>
        <w:t>r XLI/366/21</w:t>
      </w:r>
    </w:p>
    <w:p w14:paraId="15726323" w14:textId="77777777" w:rsidR="00435000" w:rsidRDefault="00435000" w:rsidP="00435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</w:rPr>
        <w:t>RADY MIASTA ŻYRARDOWA</w:t>
      </w:r>
    </w:p>
    <w:p w14:paraId="6052018A" w14:textId="7D7DCF33" w:rsidR="00435000" w:rsidRDefault="00435000" w:rsidP="00435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</w:rPr>
        <w:t>z dnia</w:t>
      </w:r>
      <w:r w:rsidR="00F0471D">
        <w:rPr>
          <w:rFonts w:ascii="Times New Roman" w:hAnsi="Times New Roman" w:cs="Times New Roman"/>
        </w:rPr>
        <w:t xml:space="preserve"> 22 lipca 2021 r.</w:t>
      </w:r>
    </w:p>
    <w:p w14:paraId="45120471" w14:textId="77777777" w:rsidR="00435000" w:rsidRDefault="00435000" w:rsidP="00435000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5F413FCF" w14:textId="68FCF773" w:rsidR="00435000" w:rsidRDefault="00435000" w:rsidP="00435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</w:rPr>
        <w:t xml:space="preserve">w sprawie przyjęcia </w:t>
      </w:r>
      <w:r w:rsidR="00A25353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rogramu </w:t>
      </w:r>
      <w:r w:rsidR="00A25353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sług </w:t>
      </w:r>
      <w:r w:rsidR="00A2535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połecznych</w:t>
      </w:r>
      <w:r w:rsidR="00A253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Miasta Żyrard</w:t>
      </w:r>
      <w:r w:rsidR="00A25353">
        <w:rPr>
          <w:rFonts w:ascii="Times New Roman" w:hAnsi="Times New Roman" w:cs="Times New Roman"/>
          <w:b/>
        </w:rPr>
        <w:t>owa</w:t>
      </w:r>
      <w:r>
        <w:rPr>
          <w:rFonts w:ascii="Times New Roman" w:hAnsi="Times New Roman" w:cs="Times New Roman"/>
          <w:b/>
        </w:rPr>
        <w:t xml:space="preserve"> na lata </w:t>
      </w:r>
      <w:r w:rsidR="006A6455">
        <w:rPr>
          <w:rFonts w:ascii="Times New Roman" w:hAnsi="Times New Roman" w:cs="Times New Roman"/>
          <w:b/>
        </w:rPr>
        <w:t>2021-2023</w:t>
      </w:r>
      <w:r>
        <w:rPr>
          <w:rFonts w:ascii="Times New Roman" w:hAnsi="Times New Roman" w:cs="Times New Roman"/>
          <w:b/>
        </w:rPr>
        <w:t xml:space="preserve"> </w:t>
      </w:r>
    </w:p>
    <w:p w14:paraId="6539E374" w14:textId="77777777" w:rsidR="00435000" w:rsidRDefault="00435000" w:rsidP="00435000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78D7D19F" w14:textId="1F821104" w:rsidR="00435000" w:rsidRDefault="00435000" w:rsidP="00435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Na podstawie art. 18 ust. 2 pkt 15 ustawy z dnia 8 marca 1990 r. o samorządzie gminnym</w:t>
      </w:r>
      <w:r>
        <w:rPr>
          <w:rFonts w:ascii="Times New Roman" w:hAnsi="Times New Roman" w:cs="Times New Roman"/>
        </w:rPr>
        <w:br/>
        <w:t>(Dz. U. z 2020 r. poz. 713, 1378</w:t>
      </w:r>
      <w:r w:rsidR="008C304A">
        <w:rPr>
          <w:rFonts w:ascii="Times New Roman" w:hAnsi="Times New Roman" w:cs="Times New Roman"/>
        </w:rPr>
        <w:t xml:space="preserve"> oraz</w:t>
      </w:r>
      <w:r w:rsidR="00A25353">
        <w:rPr>
          <w:rFonts w:ascii="Times New Roman" w:hAnsi="Times New Roman" w:cs="Times New Roman"/>
        </w:rPr>
        <w:t xml:space="preserve"> z 2021r. poz. 1038)</w:t>
      </w:r>
      <w:r>
        <w:rPr>
          <w:rFonts w:ascii="Times New Roman" w:hAnsi="Times New Roman" w:cs="Times New Roman"/>
        </w:rPr>
        <w:t xml:space="preserve">), art. 4 ust. 1 i ust. 2 ustawy z dnia </w:t>
      </w:r>
      <w:r w:rsidR="008C30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19 lipca 2019 r. o realizowaniu usług społecznych przez centrum usług społecznych (Dz. U. </w:t>
      </w:r>
      <w:r w:rsidR="008C30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2019 r. poz. 1818),  uchwala się, co następuje:</w:t>
      </w:r>
    </w:p>
    <w:p w14:paraId="0A91C3F7" w14:textId="77777777" w:rsidR="00435000" w:rsidRDefault="00435000" w:rsidP="00435000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517904F" w14:textId="77777777" w:rsidR="00435000" w:rsidRDefault="00435000" w:rsidP="00435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</w:rPr>
        <w:t>§ 1.</w:t>
      </w:r>
    </w:p>
    <w:p w14:paraId="4407D54E" w14:textId="5FB9025D" w:rsidR="00435000" w:rsidRDefault="00435000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35000">
        <w:rPr>
          <w:rFonts w:ascii="Times New Roman" w:hAnsi="Times New Roman" w:cs="Times New Roman"/>
        </w:rPr>
        <w:t xml:space="preserve">Przyjmuje się Program </w:t>
      </w:r>
      <w:r w:rsidR="00A25353">
        <w:rPr>
          <w:rFonts w:ascii="Times New Roman" w:hAnsi="Times New Roman" w:cs="Times New Roman"/>
        </w:rPr>
        <w:t>U</w:t>
      </w:r>
      <w:r w:rsidRPr="00435000">
        <w:rPr>
          <w:rFonts w:ascii="Times New Roman" w:hAnsi="Times New Roman" w:cs="Times New Roman"/>
        </w:rPr>
        <w:t xml:space="preserve">sług </w:t>
      </w:r>
      <w:r w:rsidR="00A25353">
        <w:rPr>
          <w:rFonts w:ascii="Times New Roman" w:hAnsi="Times New Roman" w:cs="Times New Roman"/>
        </w:rPr>
        <w:t>S</w:t>
      </w:r>
      <w:r w:rsidRPr="00435000">
        <w:rPr>
          <w:rFonts w:ascii="Times New Roman" w:hAnsi="Times New Roman" w:cs="Times New Roman"/>
        </w:rPr>
        <w:t>połecznych  Miasta Żyra</w:t>
      </w:r>
      <w:r w:rsidR="00A25353">
        <w:rPr>
          <w:rFonts w:ascii="Times New Roman" w:hAnsi="Times New Roman" w:cs="Times New Roman"/>
        </w:rPr>
        <w:t>rdowa</w:t>
      </w:r>
      <w:r w:rsidRPr="00435000">
        <w:rPr>
          <w:rFonts w:ascii="Times New Roman" w:hAnsi="Times New Roman" w:cs="Times New Roman"/>
        </w:rPr>
        <w:t xml:space="preserve"> na lata  </w:t>
      </w:r>
      <w:r w:rsidR="006A6455">
        <w:rPr>
          <w:rFonts w:ascii="Times New Roman" w:hAnsi="Times New Roman" w:cs="Times New Roman"/>
        </w:rPr>
        <w:t>2021-2023</w:t>
      </w:r>
      <w:r w:rsidRPr="00435000">
        <w:rPr>
          <w:rFonts w:ascii="Times New Roman" w:hAnsi="Times New Roman" w:cs="Times New Roman"/>
        </w:rPr>
        <w:t xml:space="preserve"> , w brzmieniu </w:t>
      </w:r>
      <w:r>
        <w:rPr>
          <w:rFonts w:ascii="Times New Roman" w:hAnsi="Times New Roman" w:cs="Times New Roman"/>
        </w:rPr>
        <w:t xml:space="preserve">określonym w </w:t>
      </w:r>
      <w:r w:rsidRPr="00435000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u </w:t>
      </w:r>
      <w:r w:rsidRPr="00435000">
        <w:rPr>
          <w:rFonts w:ascii="Times New Roman" w:hAnsi="Times New Roman" w:cs="Times New Roman"/>
        </w:rPr>
        <w:t xml:space="preserve"> do niniejszej uchwały. </w:t>
      </w:r>
    </w:p>
    <w:p w14:paraId="7B8EEA6C" w14:textId="77777777" w:rsidR="00435000" w:rsidRDefault="00435000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4C43050" w14:textId="77777777" w:rsidR="00435000" w:rsidRDefault="00435000" w:rsidP="00435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</w:rPr>
        <w:t>§ 2.</w:t>
      </w:r>
    </w:p>
    <w:p w14:paraId="657E494C" w14:textId="77777777" w:rsidR="00435000" w:rsidRDefault="00435000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Prezydentowi Miasta Żyrardowa.</w:t>
      </w:r>
    </w:p>
    <w:p w14:paraId="38CED974" w14:textId="77777777" w:rsidR="00435000" w:rsidRDefault="00435000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278FFBE" w14:textId="77777777" w:rsidR="00435000" w:rsidRDefault="00435000" w:rsidP="00435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</w:rPr>
        <w:t>§ 3.</w:t>
      </w:r>
    </w:p>
    <w:p w14:paraId="26F81C9A" w14:textId="77777777" w:rsidR="00435000" w:rsidRDefault="00435000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podlega ogłoszeniu w Dzienniku Urzędowym Województwa Mazowieckiego i</w:t>
      </w:r>
      <w:r w:rsidR="00CD7B6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wchodzi w życie po upływie 14 dni od dnia jej ogłoszenia. </w:t>
      </w:r>
    </w:p>
    <w:p w14:paraId="176E0E19" w14:textId="77777777" w:rsidR="00CD7B69" w:rsidRDefault="00CD7B69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41F99DD" w14:textId="77777777" w:rsidR="003C0C78" w:rsidRDefault="003C0C78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B5EA9BE" w14:textId="77777777" w:rsidR="003C0C78" w:rsidRDefault="003C0C78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9A2E4F7" w14:textId="77777777" w:rsidR="003C0C78" w:rsidRDefault="003C0C78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936DD2D" w14:textId="77777777" w:rsidR="003C0C78" w:rsidRDefault="003C0C78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8CFF485" w14:textId="77777777" w:rsidR="003C0C78" w:rsidRDefault="003C0C78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CE45ED1" w14:textId="77777777" w:rsidR="003C0C78" w:rsidRDefault="003C0C78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016633A" w14:textId="77777777" w:rsidR="003C0C78" w:rsidRDefault="003C0C78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5E95FBE" w14:textId="77777777" w:rsidR="003C0C78" w:rsidRDefault="003C0C78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50AD44A" w14:textId="77777777" w:rsidR="003C0C78" w:rsidRDefault="003C0C78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B7EF3AD" w14:textId="77777777" w:rsidR="00CD7B69" w:rsidRDefault="00CD7B69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99B7522" w14:textId="77777777" w:rsidR="00F0471D" w:rsidRDefault="00F0471D" w:rsidP="003C0C7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9CEE41E" w14:textId="77777777" w:rsidR="00F0471D" w:rsidRDefault="00F0471D" w:rsidP="003C0C7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056F0B1" w14:textId="3BE98CE4" w:rsidR="00CD7B69" w:rsidRPr="003C0C78" w:rsidRDefault="00CD7B69" w:rsidP="003C0C7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C0C78">
        <w:rPr>
          <w:rFonts w:ascii="Times New Roman" w:hAnsi="Times New Roman" w:cs="Times New Roman"/>
          <w:b/>
        </w:rPr>
        <w:lastRenderedPageBreak/>
        <w:t>Uzasadnienie</w:t>
      </w:r>
    </w:p>
    <w:p w14:paraId="625C7CA8" w14:textId="77777777" w:rsidR="00CD7B69" w:rsidRDefault="00CD7B69" w:rsidP="00435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08A7C200" w14:textId="46AC222F" w:rsidR="00D261A4" w:rsidRDefault="003C0C78" w:rsidP="00D261A4">
      <w:pPr>
        <w:pStyle w:val="Standard"/>
        <w:spacing w:line="360" w:lineRule="auto"/>
        <w:ind w:firstLine="708"/>
        <w:jc w:val="both"/>
      </w:pPr>
      <w:r>
        <w:rPr>
          <w:rFonts w:ascii="Times New Roman" w:hAnsi="Times New Roman" w:cs="Times New Roman"/>
        </w:rPr>
        <w:t>Przedłożony projekt u</w:t>
      </w:r>
      <w:r w:rsidR="00CD7B69">
        <w:rPr>
          <w:rFonts w:ascii="Times New Roman" w:hAnsi="Times New Roman" w:cs="Times New Roman"/>
        </w:rPr>
        <w:t xml:space="preserve">chwały dotyczy przyjęcia Programu </w:t>
      </w:r>
      <w:r w:rsidR="00834E00">
        <w:rPr>
          <w:rFonts w:ascii="Times New Roman" w:hAnsi="Times New Roman" w:cs="Times New Roman"/>
        </w:rPr>
        <w:t>U</w:t>
      </w:r>
      <w:r w:rsidR="00CD7B69">
        <w:rPr>
          <w:rFonts w:ascii="Times New Roman" w:hAnsi="Times New Roman" w:cs="Times New Roman"/>
        </w:rPr>
        <w:t xml:space="preserve">sług </w:t>
      </w:r>
      <w:r w:rsidR="00834E00">
        <w:rPr>
          <w:rFonts w:ascii="Times New Roman" w:hAnsi="Times New Roman" w:cs="Times New Roman"/>
        </w:rPr>
        <w:t>S</w:t>
      </w:r>
      <w:r w:rsidR="00CD7B69">
        <w:rPr>
          <w:rFonts w:ascii="Times New Roman" w:hAnsi="Times New Roman" w:cs="Times New Roman"/>
        </w:rPr>
        <w:t>połecznych Miasta Żyrard</w:t>
      </w:r>
      <w:r w:rsidR="00260F99">
        <w:rPr>
          <w:rFonts w:ascii="Times New Roman" w:hAnsi="Times New Roman" w:cs="Times New Roman"/>
        </w:rPr>
        <w:t>owa</w:t>
      </w:r>
      <w:r w:rsidR="00CD7B69">
        <w:rPr>
          <w:rFonts w:ascii="Times New Roman" w:hAnsi="Times New Roman" w:cs="Times New Roman"/>
        </w:rPr>
        <w:t xml:space="preserve"> na lata </w:t>
      </w:r>
      <w:r w:rsidR="00C910E9">
        <w:rPr>
          <w:rFonts w:ascii="Times New Roman" w:hAnsi="Times New Roman" w:cs="Times New Roman"/>
        </w:rPr>
        <w:t xml:space="preserve">2021-2023. </w:t>
      </w:r>
      <w:r w:rsidR="00CD7B69">
        <w:rPr>
          <w:rFonts w:ascii="Times New Roman" w:hAnsi="Times New Roman" w:cs="Times New Roman"/>
        </w:rPr>
        <w:t xml:space="preserve">Kompetencja Rady Miasta Żyrardowa do podjęcia </w:t>
      </w:r>
      <w:r w:rsidR="00CD7B69" w:rsidRPr="00CD7B69">
        <w:rPr>
          <w:rFonts w:ascii="Times New Roman" w:hAnsi="Times New Roman" w:cs="Times New Roman"/>
        </w:rPr>
        <w:t>przedmiotowej uchwały wynika z treści art.4 ust.1 us</w:t>
      </w:r>
      <w:r w:rsidR="00CD7B69">
        <w:rPr>
          <w:rFonts w:ascii="Times New Roman" w:hAnsi="Times New Roman" w:cs="Times New Roman"/>
        </w:rPr>
        <w:t>ta</w:t>
      </w:r>
      <w:r w:rsidR="00CD7B69" w:rsidRPr="00CD7B69">
        <w:rPr>
          <w:rFonts w:ascii="Times New Roman" w:hAnsi="Times New Roman" w:cs="Times New Roman"/>
        </w:rPr>
        <w:t xml:space="preserve">wy z dnia </w:t>
      </w:r>
      <w:r w:rsidR="00CD7B69">
        <w:rPr>
          <w:rFonts w:ascii="Times New Roman" w:hAnsi="Times New Roman" w:cs="Times New Roman"/>
        </w:rPr>
        <w:t xml:space="preserve">19 lipca 2019 r. o realizowaniu usług społecznych przez centrum usług społecznych (Dz. U. z 2019 r. poz. 1818). Powołany przepis stanowi, iż „ </w:t>
      </w:r>
      <w:r w:rsidR="00CD7B69">
        <w:t xml:space="preserve">Rada gminy może przyjąć, w drodze uchwały, program usług społecznych, określający usługi społeczne wynikające z potrzeb wspólnoty samorządowej”.  Opracowanie Programu poprzedzone zostało diagnozą potrzeb i potencjału </w:t>
      </w:r>
      <w:r w:rsidR="00834E00">
        <w:t xml:space="preserve">społeczności lokalnej </w:t>
      </w:r>
      <w:r w:rsidR="00260F99">
        <w:t>m</w:t>
      </w:r>
      <w:r w:rsidR="00834E00">
        <w:t>iasta Żyrard</w:t>
      </w:r>
      <w:r w:rsidR="00260F99">
        <w:t>owa</w:t>
      </w:r>
      <w:r w:rsidR="00834E00">
        <w:t xml:space="preserve"> </w:t>
      </w:r>
      <w:r w:rsidR="00CD7B69">
        <w:t>w</w:t>
      </w:r>
      <w:r>
        <w:rPr>
          <w:rFonts w:hint="cs"/>
        </w:rPr>
        <w:t> </w:t>
      </w:r>
      <w:r w:rsidR="00CD7B69">
        <w:t xml:space="preserve">zakresie usług społecznych. </w:t>
      </w:r>
      <w:r w:rsidR="00706572">
        <w:t xml:space="preserve">Program </w:t>
      </w:r>
      <w:r w:rsidR="00834E00">
        <w:t>U</w:t>
      </w:r>
      <w:r w:rsidR="00706572">
        <w:t xml:space="preserve">sług </w:t>
      </w:r>
      <w:r w:rsidR="00834E00">
        <w:t>S</w:t>
      </w:r>
      <w:r w:rsidR="00706572">
        <w:t xml:space="preserve">połecznych </w:t>
      </w:r>
      <w:r w:rsidR="00AC406E">
        <w:rPr>
          <w:rFonts w:ascii="Times New Roman" w:hAnsi="Times New Roman" w:cs="Times New Roman"/>
        </w:rPr>
        <w:t>Miasta Żyrard</w:t>
      </w:r>
      <w:r w:rsidR="00260F99">
        <w:rPr>
          <w:rFonts w:ascii="Times New Roman" w:hAnsi="Times New Roman" w:cs="Times New Roman"/>
        </w:rPr>
        <w:t>owa</w:t>
      </w:r>
      <w:r w:rsidR="00AC406E">
        <w:rPr>
          <w:rFonts w:ascii="Times New Roman" w:hAnsi="Times New Roman" w:cs="Times New Roman"/>
        </w:rPr>
        <w:t xml:space="preserve"> na lata 2021-2023 </w:t>
      </w:r>
      <w:r w:rsidR="00CD7B69">
        <w:t>został poddan</w:t>
      </w:r>
      <w:r w:rsidR="00706572">
        <w:t>y</w:t>
      </w:r>
      <w:r w:rsidR="00CD7B69">
        <w:t xml:space="preserve"> konsultacj</w:t>
      </w:r>
      <w:r w:rsidR="00706572">
        <w:t>om</w:t>
      </w:r>
      <w:r w:rsidR="00CD7B69">
        <w:t xml:space="preserve"> społeczn</w:t>
      </w:r>
      <w:r w:rsidR="00706572">
        <w:t>ym</w:t>
      </w:r>
      <w:r w:rsidR="00CD7B69">
        <w:t xml:space="preserve"> </w:t>
      </w:r>
      <w:r w:rsidR="00834E00">
        <w:t xml:space="preserve">z mieszkańcami Miasta Żyrardowa w okresie od 2 czerwca do 14 czerwca 2021r., zaś </w:t>
      </w:r>
      <w:r w:rsidR="00834E00">
        <w:rPr>
          <w:rFonts w:ascii="Times New Roman" w:hAnsi="Times New Roman"/>
        </w:rPr>
        <w:t xml:space="preserve">z organizacjami pozarządowymi </w:t>
      </w:r>
      <w:r w:rsidR="00D261A4">
        <w:rPr>
          <w:rFonts w:ascii="Times New Roman" w:hAnsi="Times New Roman"/>
        </w:rPr>
        <w:br/>
      </w:r>
      <w:r w:rsidR="00834E00">
        <w:rPr>
          <w:rFonts w:ascii="Times New Roman" w:hAnsi="Times New Roman"/>
        </w:rPr>
        <w:t>i podmiotami, o których mowa w art. 3 ust. 3 ustawy z dnia 24 kwietnia 2003 r. o działalności pożytku publicznego i o wolontariacie</w:t>
      </w:r>
      <w:r w:rsidR="00834E00">
        <w:rPr>
          <w:rFonts w:ascii="Times New Roman" w:hAnsi="Times New Roman"/>
          <w:b/>
        </w:rPr>
        <w:t xml:space="preserve"> </w:t>
      </w:r>
      <w:r w:rsidR="00834E00" w:rsidRPr="00FD79D4">
        <w:rPr>
          <w:rFonts w:ascii="Times New Roman" w:hAnsi="Times New Roman"/>
          <w:bCs/>
        </w:rPr>
        <w:t>(Dz. U. z 2020 r. poz. 1057), prowadzącymi działalność statutową na terenie Miasta Żyrardowa</w:t>
      </w:r>
      <w:r w:rsidR="00834E00">
        <w:rPr>
          <w:rFonts w:ascii="Times New Roman" w:hAnsi="Times New Roman"/>
          <w:bCs/>
        </w:rPr>
        <w:t xml:space="preserve"> w </w:t>
      </w:r>
      <w:r w:rsidR="00CD7B69">
        <w:t>okresie</w:t>
      </w:r>
      <w:r w:rsidR="00834E00">
        <w:t xml:space="preserve"> </w:t>
      </w:r>
      <w:r w:rsidR="00CD7B69">
        <w:t>od</w:t>
      </w:r>
      <w:r w:rsidR="00834E00">
        <w:t xml:space="preserve"> 2 czerwca do 15 czerwca 2021r.</w:t>
      </w:r>
      <w:r w:rsidR="00161F93">
        <w:t xml:space="preserve"> </w:t>
      </w:r>
      <w:r w:rsidR="00CD7B69">
        <w:t>Zgłoszone w</w:t>
      </w:r>
      <w:r w:rsidR="0004647B">
        <w:rPr>
          <w:rFonts w:hint="cs"/>
        </w:rPr>
        <w:t> </w:t>
      </w:r>
      <w:r w:rsidR="00CD7B69">
        <w:t>trakcie konsultacji uwagi zostały</w:t>
      </w:r>
      <w:r w:rsidR="00260F99">
        <w:t xml:space="preserve"> częściowo</w:t>
      </w:r>
      <w:r w:rsidR="00CD7B69">
        <w:t xml:space="preserve"> uwzględnione przy ostatecznym kształcie </w:t>
      </w:r>
      <w:r w:rsidR="00CD7B69" w:rsidRPr="009B0AA3">
        <w:rPr>
          <w:rFonts w:ascii="Times New Roman" w:hAnsi="Times New Roman" w:cs="Times New Roman"/>
        </w:rPr>
        <w:t xml:space="preserve">Programu. </w:t>
      </w:r>
      <w:r w:rsidR="00260F99" w:rsidRPr="009B0AA3">
        <w:rPr>
          <w:rFonts w:ascii="Times New Roman" w:hAnsi="Times New Roman" w:cs="Times New Roman"/>
        </w:rPr>
        <w:t>Ponadto</w:t>
      </w:r>
      <w:r w:rsidR="0078283E" w:rsidRPr="009B0AA3">
        <w:rPr>
          <w:rFonts w:ascii="Times New Roman" w:hAnsi="Times New Roman" w:cs="Times New Roman"/>
        </w:rPr>
        <w:t xml:space="preserve"> </w:t>
      </w:r>
      <w:r w:rsidR="009B0AA3" w:rsidRPr="009B0AA3">
        <w:rPr>
          <w:rFonts w:ascii="Times New Roman" w:hAnsi="Times New Roman" w:cs="Times New Roman"/>
        </w:rPr>
        <w:t xml:space="preserve">projekt dokumentu został </w:t>
      </w:r>
      <w:r w:rsidR="009B0AA3">
        <w:rPr>
          <w:rFonts w:ascii="Times New Roman" w:hAnsi="Times New Roman" w:cs="Times New Roman"/>
        </w:rPr>
        <w:t xml:space="preserve">również </w:t>
      </w:r>
      <w:r w:rsidR="009B0AA3" w:rsidRPr="009B0AA3">
        <w:rPr>
          <w:rFonts w:ascii="Times New Roman" w:hAnsi="Times New Roman" w:cs="Times New Roman"/>
        </w:rPr>
        <w:t xml:space="preserve">poddany opinii przez </w:t>
      </w:r>
      <w:r w:rsidR="00161F93" w:rsidRPr="009B0AA3">
        <w:rPr>
          <w:rFonts w:ascii="Times New Roman" w:hAnsi="Times New Roman" w:cs="Times New Roman"/>
        </w:rPr>
        <w:t xml:space="preserve">Wydział Usług Społecznych i Rynku Pracy </w:t>
      </w:r>
      <w:r w:rsidR="009B0AA3" w:rsidRPr="009B0AA3">
        <w:rPr>
          <w:rFonts w:ascii="Times New Roman" w:hAnsi="Times New Roman" w:cs="Times New Roman"/>
        </w:rPr>
        <w:t>Ministerstw</w:t>
      </w:r>
      <w:r w:rsidR="00161F93">
        <w:rPr>
          <w:rFonts w:ascii="Times New Roman" w:hAnsi="Times New Roman" w:cs="Times New Roman"/>
        </w:rPr>
        <w:t>a</w:t>
      </w:r>
      <w:r w:rsidR="009B0AA3" w:rsidRPr="009B0AA3">
        <w:rPr>
          <w:rFonts w:ascii="Times New Roman" w:hAnsi="Times New Roman" w:cs="Times New Roman"/>
        </w:rPr>
        <w:t xml:space="preserve"> Rozwoju, Pracy i Technologii</w:t>
      </w:r>
      <w:r w:rsidR="009B0AA3">
        <w:rPr>
          <w:rFonts w:ascii="Times New Roman" w:hAnsi="Times New Roman" w:cs="Times New Roman"/>
        </w:rPr>
        <w:t>,</w:t>
      </w:r>
      <w:r w:rsidR="00161F93">
        <w:rPr>
          <w:rFonts w:ascii="Times New Roman" w:hAnsi="Times New Roman" w:cs="Times New Roman"/>
        </w:rPr>
        <w:t xml:space="preserve"> </w:t>
      </w:r>
      <w:r w:rsidR="009B0AA3">
        <w:rPr>
          <w:rFonts w:ascii="Times New Roman" w:hAnsi="Times New Roman" w:cs="Times New Roman"/>
        </w:rPr>
        <w:t>którego</w:t>
      </w:r>
      <w:r w:rsidR="008C304A">
        <w:rPr>
          <w:rFonts w:ascii="Times New Roman" w:hAnsi="Times New Roman" w:cs="Times New Roman"/>
        </w:rPr>
        <w:t xml:space="preserve"> </w:t>
      </w:r>
      <w:r w:rsidR="009B0AA3">
        <w:t>uwagi  zostały uwzględnione i wpisane do ostatecznej</w:t>
      </w:r>
      <w:r w:rsidR="00D261A4">
        <w:t xml:space="preserve"> wersji Programu</w:t>
      </w:r>
      <w:r w:rsidR="009B0AA3">
        <w:t>.</w:t>
      </w:r>
    </w:p>
    <w:p w14:paraId="2644C192" w14:textId="36EBBFB9" w:rsidR="00CD7B69" w:rsidRPr="003C0C78" w:rsidRDefault="009B0AA3" w:rsidP="00D261A4">
      <w:pPr>
        <w:pStyle w:val="Standard"/>
        <w:spacing w:line="360" w:lineRule="auto"/>
        <w:ind w:firstLine="708"/>
        <w:jc w:val="both"/>
      </w:pPr>
      <w:r>
        <w:t xml:space="preserve"> </w:t>
      </w:r>
      <w:r w:rsidR="00CD7B69">
        <w:t xml:space="preserve">Program </w:t>
      </w:r>
      <w:r w:rsidR="00602332">
        <w:t>U</w:t>
      </w:r>
      <w:r w:rsidR="00CD7B69">
        <w:t xml:space="preserve">sług </w:t>
      </w:r>
      <w:r w:rsidR="00602332">
        <w:t>S</w:t>
      </w:r>
      <w:r w:rsidR="00CD7B69">
        <w:t xml:space="preserve">połecznych </w:t>
      </w:r>
      <w:r w:rsidR="00AC406E">
        <w:rPr>
          <w:rFonts w:ascii="Times New Roman" w:hAnsi="Times New Roman" w:cs="Times New Roman"/>
        </w:rPr>
        <w:t>Miasta Żyrard</w:t>
      </w:r>
      <w:r>
        <w:rPr>
          <w:rFonts w:ascii="Times New Roman" w:hAnsi="Times New Roman" w:cs="Times New Roman"/>
        </w:rPr>
        <w:t>owa</w:t>
      </w:r>
      <w:r w:rsidR="00AC406E">
        <w:rPr>
          <w:rFonts w:ascii="Times New Roman" w:hAnsi="Times New Roman" w:cs="Times New Roman"/>
        </w:rPr>
        <w:t xml:space="preserve"> na lata 2021-2023 </w:t>
      </w:r>
      <w:r w:rsidR="00CD7B69">
        <w:t xml:space="preserve">będzie realizowany przez </w:t>
      </w:r>
      <w:r w:rsidR="00602332">
        <w:t>C</w:t>
      </w:r>
      <w:r w:rsidR="00CD7B69">
        <w:t>entrum Usług Społecznych</w:t>
      </w:r>
      <w:r w:rsidR="00602332">
        <w:t xml:space="preserve"> w Żyrardowie</w:t>
      </w:r>
      <w:r w:rsidR="00CD7B69">
        <w:t>, które z</w:t>
      </w:r>
      <w:r w:rsidR="0004647B">
        <w:rPr>
          <w:rFonts w:hint="cs"/>
        </w:rPr>
        <w:t> </w:t>
      </w:r>
      <w:r w:rsidR="00CD7B69">
        <w:t xml:space="preserve">dniem 1 lipca 2021r. zostało powołane do życia stosowną uchwałą Rady Miasta Żyrardowa. </w:t>
      </w:r>
      <w:r w:rsidR="003C0C78">
        <w:t xml:space="preserve">Uchwała w sprawie </w:t>
      </w:r>
      <w:r w:rsidR="003C0C78" w:rsidRPr="003C0C78">
        <w:rPr>
          <w:rFonts w:ascii="Times New Roman" w:hAnsi="Times New Roman" w:cs="Times New Roman"/>
        </w:rPr>
        <w:t xml:space="preserve">przyjęcia </w:t>
      </w:r>
      <w:r w:rsidR="00602332">
        <w:rPr>
          <w:rFonts w:ascii="Times New Roman" w:hAnsi="Times New Roman" w:cs="Times New Roman"/>
        </w:rPr>
        <w:t>P</w:t>
      </w:r>
      <w:r w:rsidR="003C0C78" w:rsidRPr="003C0C78">
        <w:rPr>
          <w:rFonts w:ascii="Times New Roman" w:hAnsi="Times New Roman" w:cs="Times New Roman"/>
        </w:rPr>
        <w:t xml:space="preserve">rogramu </w:t>
      </w:r>
      <w:r w:rsidR="00602332">
        <w:rPr>
          <w:rFonts w:ascii="Times New Roman" w:hAnsi="Times New Roman" w:cs="Times New Roman"/>
        </w:rPr>
        <w:t>U</w:t>
      </w:r>
      <w:r w:rsidR="003C0C78" w:rsidRPr="003C0C78">
        <w:rPr>
          <w:rFonts w:ascii="Times New Roman" w:hAnsi="Times New Roman" w:cs="Times New Roman"/>
        </w:rPr>
        <w:t xml:space="preserve">sług </w:t>
      </w:r>
      <w:r w:rsidR="00602332">
        <w:rPr>
          <w:rFonts w:ascii="Times New Roman" w:hAnsi="Times New Roman" w:cs="Times New Roman"/>
        </w:rPr>
        <w:t>S</w:t>
      </w:r>
      <w:r w:rsidR="003C0C78" w:rsidRPr="003C0C78">
        <w:rPr>
          <w:rFonts w:ascii="Times New Roman" w:hAnsi="Times New Roman" w:cs="Times New Roman"/>
        </w:rPr>
        <w:t>połecznych</w:t>
      </w:r>
      <w:r w:rsidR="003C0C78">
        <w:rPr>
          <w:rFonts w:ascii="Times New Roman" w:hAnsi="Times New Roman" w:cs="Times New Roman"/>
          <w:b/>
        </w:rPr>
        <w:t xml:space="preserve"> </w:t>
      </w:r>
      <w:r w:rsidR="00AC406E">
        <w:rPr>
          <w:rFonts w:ascii="Times New Roman" w:hAnsi="Times New Roman" w:cs="Times New Roman"/>
        </w:rPr>
        <w:t>Miasta Żyrard</w:t>
      </w:r>
      <w:r>
        <w:rPr>
          <w:rFonts w:ascii="Times New Roman" w:hAnsi="Times New Roman" w:cs="Times New Roman"/>
        </w:rPr>
        <w:t>owa</w:t>
      </w:r>
      <w:r w:rsidR="00AC406E">
        <w:rPr>
          <w:rFonts w:ascii="Times New Roman" w:hAnsi="Times New Roman" w:cs="Times New Roman"/>
        </w:rPr>
        <w:t xml:space="preserve"> na lata 2021-2023</w:t>
      </w:r>
      <w:r w:rsidR="003C0C78">
        <w:rPr>
          <w:rFonts w:ascii="Times New Roman" w:hAnsi="Times New Roman" w:cs="Times New Roman"/>
          <w:b/>
        </w:rPr>
        <w:t xml:space="preserve"> </w:t>
      </w:r>
      <w:r w:rsidR="003C0C78">
        <w:rPr>
          <w:rFonts w:ascii="Times New Roman" w:hAnsi="Times New Roman" w:cs="Times New Roman"/>
        </w:rPr>
        <w:t xml:space="preserve">stanowi prawo miejscowe (zgodnie z treścią art.4 ust.2 ustawy jw.) i dlatego podlega ogłoszeniu w Dzienniku Urzędowym Województwa Mazowieckiego. Uchwała mająca charakter prawa miejscowego wchodzi </w:t>
      </w:r>
      <w:r w:rsidR="00D261A4">
        <w:rPr>
          <w:rFonts w:ascii="Times New Roman" w:hAnsi="Times New Roman" w:cs="Times New Roman"/>
        </w:rPr>
        <w:br/>
      </w:r>
      <w:r w:rsidR="003C0C78">
        <w:rPr>
          <w:rFonts w:ascii="Times New Roman" w:hAnsi="Times New Roman" w:cs="Times New Roman"/>
        </w:rPr>
        <w:t xml:space="preserve">w życie nie wcześniej niż po upływie 14 dni od dnia jej ogłoszenia. </w:t>
      </w:r>
    </w:p>
    <w:p w14:paraId="36C2B796" w14:textId="77777777" w:rsidR="00435000" w:rsidRDefault="00435000" w:rsidP="00435000">
      <w:pPr>
        <w:pStyle w:val="Standard"/>
        <w:spacing w:line="360" w:lineRule="auto"/>
        <w:jc w:val="both"/>
      </w:pPr>
    </w:p>
    <w:p w14:paraId="6709BC26" w14:textId="77777777" w:rsidR="00435000" w:rsidRDefault="00435000" w:rsidP="00435000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7B83E2A8" w14:textId="77777777" w:rsidR="004D5258" w:rsidRDefault="004D5258"/>
    <w:sectPr w:rsidR="004D5258" w:rsidSect="004D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, 'Courier New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00"/>
    <w:rsid w:val="0004647B"/>
    <w:rsid w:val="00161F93"/>
    <w:rsid w:val="00260F99"/>
    <w:rsid w:val="00264A2D"/>
    <w:rsid w:val="00287AE7"/>
    <w:rsid w:val="003C0C78"/>
    <w:rsid w:val="00435000"/>
    <w:rsid w:val="004D5258"/>
    <w:rsid w:val="00602332"/>
    <w:rsid w:val="0062711F"/>
    <w:rsid w:val="006A6455"/>
    <w:rsid w:val="00706572"/>
    <w:rsid w:val="0078283E"/>
    <w:rsid w:val="00834E00"/>
    <w:rsid w:val="008C304A"/>
    <w:rsid w:val="009B0AA3"/>
    <w:rsid w:val="009B7F4E"/>
    <w:rsid w:val="00A25353"/>
    <w:rsid w:val="00AC406E"/>
    <w:rsid w:val="00AD1762"/>
    <w:rsid w:val="00C12DE9"/>
    <w:rsid w:val="00C910E9"/>
    <w:rsid w:val="00CB5D63"/>
    <w:rsid w:val="00CD7B69"/>
    <w:rsid w:val="00D261A4"/>
    <w:rsid w:val="00F0471D"/>
    <w:rsid w:val="00F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7C6E"/>
  <w15:docId w15:val="{959971BD-E145-4242-A8AD-5FAE8E83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500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Noto Sans Devanagari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000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paragraph" w:styleId="Tekstkomentarza">
    <w:name w:val="annotation text"/>
    <w:basedOn w:val="Standard"/>
    <w:link w:val="TekstkomentarzaZnak"/>
    <w:rsid w:val="00435000"/>
    <w:rPr>
      <w:rFonts w:cs="Mangal, 'Courier New'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35000"/>
    <w:rPr>
      <w:rFonts w:ascii="Liberation Serif" w:eastAsia="SimSun, 宋体" w:hAnsi="Liberation Serif" w:cs="Mangal, 'Courier New'"/>
      <w:kern w:val="3"/>
      <w:sz w:val="20"/>
      <w:szCs w:val="18"/>
      <w:lang w:eastAsia="zh-CN" w:bidi="hi-IN"/>
    </w:rPr>
  </w:style>
  <w:style w:type="character" w:styleId="Odwoaniedokomentarza">
    <w:name w:val="annotation reference"/>
    <w:rsid w:val="0043500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000"/>
    <w:rPr>
      <w:rFonts w:ascii="Tahoma" w:eastAsia="Noto Serif CJK SC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55FE-646A-4C58-9855-4E310DCA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Angelika Florczak</cp:lastModifiedBy>
  <cp:revision>2</cp:revision>
  <cp:lastPrinted>2021-07-13T08:53:00Z</cp:lastPrinted>
  <dcterms:created xsi:type="dcterms:W3CDTF">2021-07-27T11:09:00Z</dcterms:created>
  <dcterms:modified xsi:type="dcterms:W3CDTF">2021-07-27T11:09:00Z</dcterms:modified>
</cp:coreProperties>
</file>